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84"/>
          <w:szCs w:val="84"/>
        </w:rPr>
      </w:pPr>
      <w:r>
        <w:rPr>
          <w:rFonts w:hint="eastAsia"/>
          <w:sz w:val="84"/>
          <w:szCs w:val="84"/>
        </w:rPr>
        <w:t>2018年海口市委统战部部门预算</w:t>
      </w:r>
    </w:p>
    <w:p>
      <w:pPr>
        <w:ind w:firstLine="1680"/>
        <w:jc w:val="center"/>
        <w:rPr>
          <w:sz w:val="84"/>
          <w:szCs w:val="84"/>
        </w:rPr>
      </w:pPr>
    </w:p>
    <w:p>
      <w:pPr>
        <w:ind w:firstLine="1680"/>
        <w:jc w:val="center"/>
        <w:rPr>
          <w:sz w:val="84"/>
          <w:szCs w:val="84"/>
        </w:rPr>
      </w:pPr>
    </w:p>
    <w:p>
      <w:pPr>
        <w:rPr>
          <w:sz w:val="84"/>
          <w:szCs w:val="84"/>
        </w:rPr>
      </w:pPr>
    </w:p>
    <w:p>
      <w:pPr>
        <w:jc w:val="center"/>
        <w:rPr>
          <w:rFonts w:hint="eastAsia"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10"/>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市委统战部</w:t>
      </w:r>
      <w:r>
        <w:rPr>
          <w:rFonts w:hint="eastAsia" w:ascii="黑体" w:hAnsi="黑体" w:eastAsia="黑体"/>
          <w:sz w:val="32"/>
          <w:szCs w:val="32"/>
        </w:rPr>
        <w:t>概况</w:t>
      </w:r>
    </w:p>
    <w:p>
      <w:pPr>
        <w:pStyle w:val="10"/>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10"/>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10"/>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市委统战部2018</w:t>
      </w:r>
      <w:r>
        <w:rPr>
          <w:rFonts w:hint="eastAsia" w:ascii="黑体" w:hAnsi="黑体" w:eastAsia="黑体"/>
          <w:sz w:val="32"/>
          <w:szCs w:val="32"/>
        </w:rPr>
        <w:t>年部门预算表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10"/>
        <w:ind w:firstLine="0" w:firstLineChars="0"/>
        <w:jc w:val="left"/>
        <w:rPr>
          <w:rFonts w:ascii="黑体" w:hAnsi="黑体" w:eastAsia="黑体"/>
          <w:sz w:val="32"/>
          <w:szCs w:val="32"/>
        </w:rPr>
      </w:pPr>
      <w:r>
        <w:rPr>
          <w:rFonts w:hint="eastAsia" w:ascii="仿宋_GB2312" w:hAnsi="仿宋_GB2312" w:eastAsia="仿宋_GB2312" w:cs="仿宋_GB2312"/>
          <w:sz w:val="32"/>
          <w:szCs w:val="32"/>
        </w:rPr>
        <w:t>九、项目支出绩效信息表</w:t>
      </w:r>
    </w:p>
    <w:p>
      <w:pPr>
        <w:pStyle w:val="10"/>
        <w:ind w:firstLine="0"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十、省级财力安排的专项转移支付预算表</w:t>
      </w:r>
    </w:p>
    <w:p>
      <w:pPr>
        <w:pStyle w:val="10"/>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市委统战部2018</w:t>
      </w:r>
      <w:r>
        <w:rPr>
          <w:rFonts w:hint="eastAsia" w:ascii="黑体" w:hAnsi="黑体" w:eastAsia="黑体"/>
          <w:sz w:val="32"/>
          <w:szCs w:val="32"/>
        </w:rPr>
        <w:t>年部门预算情况说明</w:t>
      </w:r>
    </w:p>
    <w:p>
      <w:pPr>
        <w:pStyle w:val="10"/>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10"/>
        <w:ind w:left="1320" w:firstLine="0" w:firstLineChars="0"/>
        <w:jc w:val="left"/>
        <w:rPr>
          <w:rFonts w:ascii="黑体" w:hAnsi="黑体" w:eastAsia="黑体"/>
          <w:sz w:val="32"/>
          <w:szCs w:val="32"/>
        </w:rPr>
      </w:pPr>
    </w:p>
    <w:p>
      <w:pPr>
        <w:pStyle w:val="10"/>
        <w:ind w:left="0" w:leftChars="0" w:firstLine="0" w:firstLineChars="0"/>
        <w:jc w:val="left"/>
        <w:rPr>
          <w:rFonts w:ascii="黑体" w:hAnsi="黑体" w:eastAsia="黑体"/>
          <w:sz w:val="32"/>
          <w:szCs w:val="32"/>
        </w:rPr>
      </w:pPr>
    </w:p>
    <w:p>
      <w:pPr>
        <w:pStyle w:val="10"/>
        <w:ind w:left="1320" w:firstLine="0" w:firstLineChars="0"/>
        <w:jc w:val="left"/>
        <w:rPr>
          <w:rFonts w:ascii="黑体" w:hAnsi="黑体" w:eastAsia="黑体"/>
          <w:sz w:val="32"/>
          <w:szCs w:val="32"/>
        </w:rPr>
      </w:pPr>
    </w:p>
    <w:p>
      <w:pPr>
        <w:pStyle w:val="10"/>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rPr>
        <w:t>市委统战部</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10"/>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rPr>
          <w:rFonts w:ascii="仿宋" w:hAnsi="仿宋" w:eastAsia="仿宋" w:cs="仿宋"/>
          <w:sz w:val="32"/>
          <w:szCs w:val="32"/>
        </w:rPr>
      </w:pPr>
      <w:r>
        <w:rPr>
          <w:rFonts w:hint="eastAsia" w:ascii="仿宋" w:hAnsi="仿宋" w:eastAsia="仿宋" w:cs="仿宋"/>
          <w:sz w:val="32"/>
          <w:szCs w:val="32"/>
        </w:rPr>
        <w:t>根据《海口市人民政府办公厅关于印发海口市委统战部主要职责内设机构及人员编制规定的通知》（海办发[2001]52号）设立中共海口市委统一战线工作部做为主管全市统一战线工作的市委工作部门。根据上述文件，</w:t>
      </w:r>
      <w:r>
        <w:rPr>
          <w:rFonts w:hint="eastAsia" w:ascii="仿宋" w:hAnsi="仿宋" w:eastAsia="仿宋" w:cs="仿宋"/>
          <w:color w:val="000000"/>
          <w:sz w:val="32"/>
          <w:szCs w:val="32"/>
        </w:rPr>
        <w:t>本部门主要</w:t>
      </w:r>
      <w:r>
        <w:rPr>
          <w:rFonts w:hint="eastAsia" w:ascii="仿宋" w:hAnsi="仿宋" w:eastAsia="仿宋" w:cs="仿宋"/>
          <w:sz w:val="32"/>
          <w:szCs w:val="32"/>
        </w:rPr>
        <w:t>负责履行以下职责：</w:t>
      </w:r>
    </w:p>
    <w:p>
      <w:pPr>
        <w:ind w:firstLine="640" w:firstLineChars="200"/>
        <w:rPr>
          <w:rFonts w:ascii="仿宋" w:hAnsi="仿宋" w:eastAsia="仿宋" w:cs="仿宋"/>
          <w:sz w:val="32"/>
          <w:szCs w:val="32"/>
        </w:rPr>
      </w:pPr>
      <w:r>
        <w:rPr>
          <w:rFonts w:hint="eastAsia" w:ascii="仿宋" w:hAnsi="仿宋" w:eastAsia="仿宋" w:cs="仿宋"/>
          <w:sz w:val="32"/>
          <w:szCs w:val="32"/>
        </w:rPr>
        <w:t>1、贯彻执行党中央及省委有关统战工作方针、政策、法律法规；依法拟定并组织实施本市统战工作的规划、计划。</w:t>
      </w:r>
    </w:p>
    <w:p>
      <w:pPr>
        <w:pStyle w:val="13"/>
        <w:ind w:firstLine="640"/>
        <w:rPr>
          <w:rFonts w:ascii="仿宋" w:hAnsi="仿宋" w:eastAsia="仿宋" w:cs="仿宋"/>
          <w:sz w:val="32"/>
          <w:szCs w:val="32"/>
        </w:rPr>
      </w:pPr>
      <w:r>
        <w:rPr>
          <w:rFonts w:hint="eastAsia" w:ascii="仿宋" w:hAnsi="仿宋" w:eastAsia="仿宋" w:cs="仿宋"/>
          <w:sz w:val="32"/>
          <w:szCs w:val="32"/>
        </w:rPr>
        <w:t>2、负责联系本市各民主党派、有关人民团体和无党派人士，向他们通报情况，反映他们的意见与建议。贯彻中国共产党领导的多党合作和政治协商制度及党对民主党派的方针、政策；充分发挥民主党派政治协商、民主监督、参政议政作用；帮助各民主党派、有关人民团体抓好自身的思想建设和组织建设。</w:t>
      </w:r>
    </w:p>
    <w:p>
      <w:pPr>
        <w:pStyle w:val="13"/>
        <w:ind w:firstLine="640"/>
        <w:rPr>
          <w:rFonts w:ascii="仿宋" w:hAnsi="仿宋" w:eastAsia="仿宋" w:cs="仿宋"/>
          <w:sz w:val="32"/>
          <w:szCs w:val="32"/>
        </w:rPr>
      </w:pPr>
      <w:r>
        <w:rPr>
          <w:rFonts w:hint="eastAsia" w:ascii="仿宋" w:hAnsi="仿宋" w:eastAsia="仿宋" w:cs="仿宋"/>
          <w:sz w:val="32"/>
          <w:szCs w:val="32"/>
        </w:rPr>
        <w:t>3、负责党外士举荐安排工作。会同有关部门做好党外人士的培养、选拔和实职安排；举荐党外人士到市、区政府及政府有关职能部门和司法机关担任领导职务；负责举荐党外人士到市人大、政协工作。</w:t>
      </w:r>
    </w:p>
    <w:p>
      <w:pPr>
        <w:pStyle w:val="13"/>
        <w:ind w:firstLine="640"/>
        <w:rPr>
          <w:rFonts w:ascii="仿宋" w:hAnsi="仿宋" w:eastAsia="仿宋" w:cs="仿宋"/>
          <w:sz w:val="32"/>
          <w:szCs w:val="32"/>
        </w:rPr>
      </w:pPr>
      <w:r>
        <w:rPr>
          <w:rFonts w:hint="eastAsia" w:ascii="仿宋" w:hAnsi="仿宋" w:eastAsia="仿宋" w:cs="仿宋"/>
          <w:sz w:val="32"/>
          <w:szCs w:val="32"/>
        </w:rPr>
        <w:t>4、协同有关部门做好知识分子工作，充分发挥广大知识分子的作用。调查掌握我市党外知识分子情况，倾听他们的意见和建议，帮助他们全心全意在自己的专业领域和社会上发挥更大作用。</w:t>
      </w:r>
    </w:p>
    <w:p>
      <w:pPr>
        <w:pStyle w:val="13"/>
        <w:ind w:firstLine="640"/>
        <w:rPr>
          <w:rFonts w:ascii="仿宋" w:hAnsi="仿宋" w:eastAsia="仿宋" w:cs="仿宋"/>
          <w:sz w:val="32"/>
          <w:szCs w:val="32"/>
        </w:rPr>
      </w:pPr>
      <w:r>
        <w:rPr>
          <w:rFonts w:hint="eastAsia" w:ascii="仿宋" w:hAnsi="仿宋" w:eastAsia="仿宋" w:cs="仿宋"/>
          <w:sz w:val="32"/>
          <w:szCs w:val="32"/>
        </w:rPr>
        <w:t>5、负责统战部、八个民主党派市委会、市三个有关人民团体的机关干部管理工作；帮助党派、团体搞好机关建设，建立健全工作、活动制度。</w:t>
      </w:r>
    </w:p>
    <w:p>
      <w:pPr>
        <w:pStyle w:val="13"/>
        <w:ind w:firstLine="640"/>
        <w:rPr>
          <w:rFonts w:ascii="仿宋" w:hAnsi="仿宋" w:eastAsia="仿宋" w:cs="仿宋"/>
          <w:sz w:val="32"/>
          <w:szCs w:val="32"/>
        </w:rPr>
      </w:pPr>
      <w:r>
        <w:rPr>
          <w:rFonts w:hint="eastAsia" w:ascii="仿宋" w:hAnsi="仿宋" w:eastAsia="仿宋" w:cs="仿宋"/>
          <w:sz w:val="32"/>
          <w:szCs w:val="32"/>
        </w:rPr>
        <w:t>6、负责做好非公有制经济代表人士的工作。调查研究我市非公有制经济发展情况，做好对非公有制经济代表人士的团结、引导、教育工作；建立一支具有先进性的非公有制经济代表人物队伍。</w:t>
      </w:r>
    </w:p>
    <w:p>
      <w:pPr>
        <w:pStyle w:val="13"/>
        <w:ind w:firstLine="640"/>
        <w:rPr>
          <w:rFonts w:ascii="仿宋" w:hAnsi="仿宋" w:eastAsia="仿宋" w:cs="仿宋"/>
          <w:sz w:val="32"/>
          <w:szCs w:val="32"/>
        </w:rPr>
      </w:pPr>
      <w:r>
        <w:rPr>
          <w:rFonts w:hint="eastAsia" w:ascii="仿宋" w:hAnsi="仿宋" w:eastAsia="仿宋" w:cs="仿宋"/>
          <w:sz w:val="32"/>
          <w:szCs w:val="32"/>
        </w:rPr>
        <w:t>7、负责统一战线方针、政策的宣传教育、理论研究和调查研究工作，为巩固和发展本市爱国统一战线提出意见和建议。</w:t>
      </w:r>
    </w:p>
    <w:p>
      <w:pPr>
        <w:pStyle w:val="13"/>
        <w:ind w:firstLine="640"/>
        <w:rPr>
          <w:rFonts w:ascii="仿宋" w:hAnsi="仿宋" w:eastAsia="仿宋" w:cs="仿宋"/>
          <w:sz w:val="32"/>
          <w:szCs w:val="32"/>
        </w:rPr>
      </w:pPr>
      <w:r>
        <w:rPr>
          <w:rFonts w:hint="eastAsia" w:ascii="仿宋" w:hAnsi="仿宋" w:eastAsia="仿宋" w:cs="仿宋"/>
          <w:sz w:val="32"/>
          <w:szCs w:val="32"/>
        </w:rPr>
        <w:t>8、负责开展以祖国统一、振兴本市经济为重点的海外统战工作，广泛联系港、澳、台胞、海外侨胞和海外工商经济界人士及海外民间社团，物色和建立第二、三代代表人物的骨干队伍。</w:t>
      </w:r>
    </w:p>
    <w:p>
      <w:pPr>
        <w:pStyle w:val="13"/>
        <w:ind w:firstLine="640"/>
        <w:rPr>
          <w:rFonts w:ascii="仿宋" w:hAnsi="仿宋" w:eastAsia="仿宋" w:cs="仿宋"/>
          <w:sz w:val="32"/>
          <w:szCs w:val="32"/>
        </w:rPr>
      </w:pPr>
      <w:r>
        <w:rPr>
          <w:rFonts w:hint="eastAsia" w:ascii="仿宋" w:hAnsi="仿宋" w:eastAsia="仿宋" w:cs="仿宋"/>
          <w:sz w:val="32"/>
          <w:szCs w:val="32"/>
        </w:rPr>
        <w:t>9、按照党的“和平统一、一国两制”方针，负责组织、指导、协调我市涉台事务，充分调动和发挥统一战线各阶层、各党派、各团体和各界人士的爱国热情，广泛团结和联合大陆同胞、港澳同胞、台湾同胞和海外侨胞，共同反对“台独”，反对分裂，促进祖国早日完成统一。</w:t>
      </w:r>
    </w:p>
    <w:p>
      <w:pPr>
        <w:pStyle w:val="13"/>
        <w:ind w:firstLine="640"/>
        <w:rPr>
          <w:rFonts w:ascii="仿宋" w:hAnsi="仿宋" w:eastAsia="仿宋" w:cs="仿宋"/>
          <w:sz w:val="32"/>
          <w:szCs w:val="32"/>
        </w:rPr>
      </w:pPr>
      <w:r>
        <w:rPr>
          <w:rFonts w:hint="eastAsia" w:ascii="仿宋" w:hAnsi="仿宋" w:eastAsia="仿宋" w:cs="仿宋"/>
          <w:sz w:val="32"/>
          <w:szCs w:val="32"/>
        </w:rPr>
        <w:t>10、全面贯彻执行党和国家的民族宗教政策，依法管理民族宗教事务，维护社会稳定。</w:t>
      </w:r>
    </w:p>
    <w:p>
      <w:pPr>
        <w:pStyle w:val="13"/>
        <w:ind w:firstLine="640"/>
        <w:rPr>
          <w:rFonts w:ascii="仿宋" w:hAnsi="仿宋" w:eastAsia="仿宋" w:cs="仿宋"/>
          <w:sz w:val="32"/>
          <w:szCs w:val="32"/>
        </w:rPr>
      </w:pPr>
      <w:r>
        <w:rPr>
          <w:rFonts w:hint="eastAsia" w:ascii="仿宋" w:hAnsi="仿宋" w:eastAsia="仿宋" w:cs="仿宋"/>
          <w:sz w:val="32"/>
          <w:szCs w:val="32"/>
        </w:rPr>
        <w:t>11、负责指导本市各区委统战部、市直单位的统战工作。</w:t>
      </w:r>
    </w:p>
    <w:p>
      <w:pPr>
        <w:pStyle w:val="13"/>
        <w:ind w:firstLine="640"/>
        <w:rPr>
          <w:rFonts w:ascii="仿宋" w:hAnsi="仿宋" w:eastAsia="仿宋" w:cs="仿宋"/>
          <w:sz w:val="32"/>
          <w:szCs w:val="32"/>
        </w:rPr>
      </w:pPr>
      <w:r>
        <w:rPr>
          <w:rFonts w:hint="eastAsia" w:ascii="仿宋" w:hAnsi="仿宋" w:eastAsia="仿宋" w:cs="仿宋"/>
          <w:sz w:val="32"/>
          <w:szCs w:val="32"/>
        </w:rPr>
        <w:t>12、承办市委、市政府和上级业务部门交办的其他工作。</w:t>
      </w:r>
    </w:p>
    <w:p>
      <w:pPr>
        <w:pStyle w:val="10"/>
        <w:ind w:left="1720" w:firstLine="0" w:firstLineChars="0"/>
        <w:jc w:val="left"/>
        <w:rPr>
          <w:rFonts w:ascii="仿宋_GB2312" w:hAnsi="黑体" w:eastAsia="仿宋_GB2312" w:cs="仿宋_GB2312"/>
          <w:sz w:val="32"/>
          <w:szCs w:val="32"/>
        </w:rPr>
      </w:pPr>
    </w:p>
    <w:p>
      <w:pPr>
        <w:pStyle w:val="10"/>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纳入市委统战部2018年部门预算编制范围的二级预算单位包括：</w:t>
      </w:r>
    </w:p>
    <w:p>
      <w:pPr>
        <w:pStyle w:val="10"/>
        <w:numPr>
          <w:ilvl w:val="0"/>
          <w:numId w:val="6"/>
        </w:numPr>
        <w:ind w:firstLineChars="0"/>
        <w:jc w:val="left"/>
        <w:rPr>
          <w:rFonts w:ascii="仿宋_GB2312" w:hAnsi="黑体" w:eastAsia="仿宋_GB2312" w:cs="仿宋_GB2312"/>
          <w:sz w:val="32"/>
          <w:szCs w:val="32"/>
        </w:rPr>
      </w:pPr>
      <w:r>
        <w:rPr>
          <w:rFonts w:hint="eastAsia" w:ascii="仿宋" w:hAnsi="仿宋" w:eastAsia="仿宋" w:cs="仿宋"/>
          <w:sz w:val="32"/>
          <w:szCs w:val="32"/>
        </w:rPr>
        <w:t>海口市民主党派机关行政服务处</w:t>
      </w:r>
    </w:p>
    <w:p>
      <w:pPr>
        <w:ind w:left="800"/>
        <w:jc w:val="center"/>
        <w:rPr>
          <w:rFonts w:ascii="黑体" w:hAnsi="黑体" w:eastAsia="黑体"/>
          <w:sz w:val="32"/>
          <w:szCs w:val="32"/>
        </w:rPr>
      </w:pPr>
    </w:p>
    <w:p>
      <w:pPr>
        <w:ind w:left="800"/>
        <w:jc w:val="center"/>
        <w:rPr>
          <w:rFonts w:ascii="黑体" w:hAnsi="黑体" w:eastAsia="黑体"/>
          <w:sz w:val="32"/>
          <w:szCs w:val="32"/>
        </w:rPr>
      </w:pPr>
    </w:p>
    <w:p>
      <w:pPr>
        <w:ind w:left="800"/>
        <w:jc w:val="center"/>
        <w:rPr>
          <w:rFonts w:hint="eastAsia" w:ascii="黑体" w:hAnsi="黑体" w:eastAsia="黑体"/>
          <w:sz w:val="32"/>
          <w:szCs w:val="32"/>
        </w:rPr>
      </w:pPr>
    </w:p>
    <w:p>
      <w:pPr>
        <w:ind w:left="800"/>
        <w:jc w:val="center"/>
        <w:rPr>
          <w:rFonts w:hint="eastAsia" w:ascii="黑体" w:hAnsi="黑体" w:eastAsia="黑体"/>
          <w:sz w:val="32"/>
          <w:szCs w:val="32"/>
        </w:rPr>
      </w:pPr>
    </w:p>
    <w:p>
      <w:pPr>
        <w:ind w:left="800"/>
        <w:jc w:val="center"/>
        <w:rPr>
          <w:rFonts w:hint="eastAsia" w:ascii="黑体" w:hAnsi="黑体" w:eastAsia="黑体"/>
          <w:sz w:val="32"/>
          <w:szCs w:val="32"/>
        </w:rPr>
      </w:pPr>
    </w:p>
    <w:p>
      <w:pPr>
        <w:ind w:left="800"/>
        <w:jc w:val="center"/>
        <w:rPr>
          <w:rFonts w:hint="eastAsia" w:ascii="黑体" w:hAnsi="黑体" w:eastAsia="黑体"/>
          <w:sz w:val="32"/>
          <w:szCs w:val="32"/>
        </w:rPr>
      </w:pPr>
    </w:p>
    <w:p>
      <w:pPr>
        <w:ind w:left="800"/>
        <w:jc w:val="center"/>
        <w:rPr>
          <w:rFonts w:hint="eastAsia" w:ascii="黑体" w:hAnsi="黑体" w:eastAsia="黑体"/>
          <w:sz w:val="32"/>
          <w:szCs w:val="32"/>
        </w:rPr>
      </w:pPr>
    </w:p>
    <w:p>
      <w:pPr>
        <w:ind w:left="8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rPr>
        <w:t>市委统战部2018</w:t>
      </w:r>
      <w:r>
        <w:rPr>
          <w:rFonts w:hint="eastAsia" w:ascii="黑体" w:hAnsi="黑体" w:eastAsia="黑体"/>
          <w:sz w:val="32"/>
          <w:szCs w:val="32"/>
        </w:rPr>
        <w:t>年部门预算表</w:t>
      </w:r>
    </w:p>
    <w:p>
      <w:pPr>
        <w:rPr>
          <w:rFonts w:ascii="宋体" w:hAnsi="Times New Roman" w:eastAsia="宋体" w:cs="宋体"/>
          <w:sz w:val="32"/>
          <w:szCs w:val="32"/>
        </w:rPr>
      </w:pPr>
    </w:p>
    <w:tbl>
      <w:tblPr>
        <w:tblStyle w:val="9"/>
        <w:tblW w:w="13976" w:type="dxa"/>
        <w:jc w:val="center"/>
        <w:tblInd w:w="0" w:type="dxa"/>
        <w:tblLayout w:type="fixed"/>
        <w:tblCellMar>
          <w:top w:w="0" w:type="dxa"/>
          <w:left w:w="0" w:type="dxa"/>
          <w:bottom w:w="0" w:type="dxa"/>
          <w:right w:w="0" w:type="dxa"/>
        </w:tblCellMar>
      </w:tblPr>
      <w:tblGrid>
        <w:gridCol w:w="3589"/>
        <w:gridCol w:w="1469"/>
        <w:gridCol w:w="524"/>
        <w:gridCol w:w="3588"/>
        <w:gridCol w:w="1514"/>
        <w:gridCol w:w="479"/>
        <w:gridCol w:w="1171"/>
        <w:gridCol w:w="623"/>
        <w:gridCol w:w="1019"/>
      </w:tblGrid>
      <w:tr>
        <w:tblPrEx>
          <w:tblLayout w:type="fixed"/>
          <w:tblCellMar>
            <w:top w:w="0" w:type="dxa"/>
            <w:left w:w="0" w:type="dxa"/>
            <w:bottom w:w="0" w:type="dxa"/>
            <w:right w:w="0" w:type="dxa"/>
          </w:tblCellMar>
        </w:tblPrEx>
        <w:trPr>
          <w:trHeight w:val="260" w:hRule="atLeast"/>
          <w:jc w:val="center"/>
        </w:trPr>
        <w:tc>
          <w:tcPr>
            <w:tcW w:w="3589" w:type="dxa"/>
            <w:tcBorders>
              <w:top w:val="nil"/>
              <w:left w:val="nil"/>
              <w:bottom w:val="nil"/>
              <w:right w:val="nil"/>
            </w:tcBorders>
            <w:shd w:val="clear" w:color="auto" w:fill="FFFFFF"/>
            <w:vAlign w:val="center"/>
          </w:tcPr>
          <w:p>
            <w:pPr>
              <w:ind w:left="60"/>
              <w:rPr>
                <w:rFonts w:ascii="宋体" w:hAnsi="Times New Roman" w:eastAsia="宋体" w:cs="宋体"/>
                <w:color w:val="C0C0C0"/>
                <w:sz w:val="22"/>
              </w:rPr>
            </w:pPr>
            <w:r>
              <w:rPr>
                <w:rFonts w:hint="eastAsia" w:ascii="宋体" w:hAnsi="Times New Roman" w:eastAsia="宋体" w:cs="宋体"/>
                <w:color w:val="C0C0C0"/>
                <w:sz w:val="22"/>
              </w:rPr>
              <w:t>报表编号：</w:t>
            </w:r>
            <w:r>
              <w:rPr>
                <w:rFonts w:ascii="宋体" w:hAnsi="Times New Roman" w:eastAsia="宋体" w:cs="宋体"/>
                <w:color w:val="C0C0C0"/>
                <w:sz w:val="22"/>
              </w:rPr>
              <w:t>GKYS-001</w:t>
            </w:r>
          </w:p>
        </w:tc>
        <w:tc>
          <w:tcPr>
            <w:tcW w:w="1469" w:type="dxa"/>
            <w:tcBorders>
              <w:top w:val="nil"/>
              <w:left w:val="nil"/>
              <w:bottom w:val="nil"/>
              <w:right w:val="nil"/>
            </w:tcBorders>
            <w:shd w:val="clear" w:color="auto" w:fill="FFFFFF"/>
            <w:vAlign w:val="center"/>
          </w:tcPr>
          <w:p>
            <w:pPr>
              <w:spacing w:line="205" w:lineRule="atLeast"/>
              <w:jc w:val="center"/>
              <w:rPr>
                <w:rFonts w:ascii="Times New Roman" w:hAnsi="Times New Roman" w:eastAsia="宋体" w:cs="Times New Roman"/>
                <w:color w:val="C0C0C0"/>
                <w:sz w:val="22"/>
              </w:rPr>
            </w:pPr>
          </w:p>
        </w:tc>
        <w:tc>
          <w:tcPr>
            <w:tcW w:w="4112" w:type="dxa"/>
            <w:gridSpan w:val="2"/>
            <w:tcBorders>
              <w:top w:val="nil"/>
              <w:left w:val="nil"/>
              <w:bottom w:val="nil"/>
              <w:right w:val="nil"/>
            </w:tcBorders>
            <w:shd w:val="clear" w:color="auto" w:fill="FFFFFF"/>
            <w:vAlign w:val="center"/>
          </w:tcPr>
          <w:p>
            <w:pPr>
              <w:jc w:val="right"/>
              <w:rPr>
                <w:rFonts w:ascii="宋体" w:hAnsi="Times New Roman" w:eastAsia="宋体" w:cs="宋体"/>
                <w:sz w:val="22"/>
              </w:rPr>
            </w:pPr>
          </w:p>
        </w:tc>
        <w:tc>
          <w:tcPr>
            <w:tcW w:w="1993" w:type="dxa"/>
            <w:gridSpan w:val="2"/>
            <w:tcBorders>
              <w:top w:val="nil"/>
              <w:left w:val="nil"/>
              <w:bottom w:val="nil"/>
              <w:right w:val="nil"/>
            </w:tcBorders>
            <w:shd w:val="clear" w:color="auto" w:fill="FFFFFF"/>
            <w:vAlign w:val="center"/>
          </w:tcPr>
          <w:p>
            <w:pPr>
              <w:jc w:val="right"/>
              <w:rPr>
                <w:rFonts w:ascii="宋体" w:hAnsi="Times New Roman" w:eastAsia="宋体" w:cs="宋体"/>
                <w:sz w:val="22"/>
              </w:rPr>
            </w:pPr>
          </w:p>
        </w:tc>
        <w:tc>
          <w:tcPr>
            <w:tcW w:w="1794" w:type="dxa"/>
            <w:gridSpan w:val="2"/>
            <w:tcBorders>
              <w:top w:val="nil"/>
              <w:left w:val="nil"/>
              <w:bottom w:val="nil"/>
              <w:right w:val="nil"/>
            </w:tcBorders>
            <w:shd w:val="clear" w:color="auto" w:fill="FFFFFF"/>
            <w:vAlign w:val="center"/>
          </w:tcPr>
          <w:p>
            <w:pPr>
              <w:jc w:val="right"/>
              <w:rPr>
                <w:rFonts w:ascii="宋体" w:hAnsi="Times New Roman" w:eastAsia="宋体" w:cs="宋体"/>
                <w:sz w:val="22"/>
              </w:rPr>
            </w:pPr>
          </w:p>
        </w:tc>
        <w:tc>
          <w:tcPr>
            <w:tcW w:w="1019" w:type="dxa"/>
            <w:tcBorders>
              <w:top w:val="nil"/>
              <w:left w:val="nil"/>
              <w:bottom w:val="nil"/>
              <w:right w:val="nil"/>
            </w:tcBorders>
            <w:shd w:val="clear" w:color="auto" w:fill="FFFFFF"/>
            <w:vAlign w:val="center"/>
          </w:tcPr>
          <w:p>
            <w:pPr>
              <w:spacing w:line="205" w:lineRule="atLeast"/>
              <w:rPr>
                <w:rFonts w:ascii="Times New Roman" w:hAnsi="Times New Roman" w:eastAsia="宋体" w:cs="Times New Roman"/>
                <w:sz w:val="22"/>
              </w:rPr>
            </w:pPr>
          </w:p>
        </w:tc>
      </w:tr>
      <w:tr>
        <w:tblPrEx>
          <w:tblLayout w:type="fixed"/>
          <w:tblCellMar>
            <w:top w:w="0" w:type="dxa"/>
            <w:left w:w="0" w:type="dxa"/>
            <w:bottom w:w="0" w:type="dxa"/>
            <w:right w:w="0" w:type="dxa"/>
          </w:tblCellMar>
        </w:tblPrEx>
        <w:trPr>
          <w:trHeight w:val="460" w:hRule="atLeast"/>
          <w:jc w:val="center"/>
        </w:trPr>
        <w:tc>
          <w:tcPr>
            <w:tcW w:w="13976" w:type="dxa"/>
            <w:gridSpan w:val="9"/>
            <w:tcBorders>
              <w:top w:val="nil"/>
              <w:left w:val="nil"/>
              <w:bottom w:val="nil"/>
              <w:right w:val="nil"/>
            </w:tcBorders>
            <w:shd w:val="clear" w:color="auto" w:fill="FFFFFF"/>
            <w:vAlign w:val="center"/>
          </w:tcPr>
          <w:p>
            <w:pPr>
              <w:jc w:val="center"/>
              <w:rPr>
                <w:rFonts w:ascii="宋体" w:hAnsi="Times New Roman" w:eastAsia="宋体" w:cs="宋体"/>
                <w:sz w:val="44"/>
                <w:szCs w:val="44"/>
              </w:rPr>
            </w:pPr>
            <w:r>
              <w:rPr>
                <w:rFonts w:hint="eastAsia" w:ascii="宋体" w:hAnsi="Times New Roman" w:eastAsia="宋体" w:cs="宋体"/>
                <w:b/>
                <w:bCs/>
                <w:sz w:val="44"/>
                <w:szCs w:val="44"/>
              </w:rPr>
              <w:t>财政拨款收支总表</w:t>
            </w:r>
          </w:p>
        </w:tc>
      </w:tr>
      <w:tr>
        <w:tblPrEx>
          <w:tblLayout w:type="fixed"/>
          <w:tblCellMar>
            <w:top w:w="0" w:type="dxa"/>
            <w:left w:w="0" w:type="dxa"/>
            <w:bottom w:w="0" w:type="dxa"/>
            <w:right w:w="0" w:type="dxa"/>
          </w:tblCellMar>
        </w:tblPrEx>
        <w:trPr>
          <w:trHeight w:val="260" w:hRule="atLeast"/>
          <w:jc w:val="center"/>
        </w:trPr>
        <w:tc>
          <w:tcPr>
            <w:tcW w:w="5058" w:type="dxa"/>
            <w:gridSpan w:val="2"/>
            <w:tcBorders>
              <w:top w:val="nil"/>
              <w:left w:val="nil"/>
              <w:bottom w:val="single" w:color="C0C0C0" w:sz="6" w:space="0"/>
              <w:right w:val="nil"/>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b/>
                <w:bCs/>
                <w:sz w:val="22"/>
              </w:rPr>
              <w:t>部门：中共海口市委统一战线工作部</w:t>
            </w:r>
          </w:p>
        </w:tc>
        <w:tc>
          <w:tcPr>
            <w:tcW w:w="4112" w:type="dxa"/>
            <w:gridSpan w:val="2"/>
            <w:tcBorders>
              <w:top w:val="nil"/>
              <w:left w:val="nil"/>
              <w:bottom w:val="single" w:color="C0C0C0" w:sz="6" w:space="0"/>
              <w:right w:val="nil"/>
            </w:tcBorders>
            <w:shd w:val="clear" w:color="auto" w:fill="FFFFFF"/>
            <w:vAlign w:val="center"/>
          </w:tcPr>
          <w:p>
            <w:pPr>
              <w:ind w:right="60"/>
              <w:jc w:val="right"/>
              <w:rPr>
                <w:rFonts w:ascii="宋体" w:hAnsi="Times New Roman" w:eastAsia="宋体" w:cs="宋体"/>
                <w:color w:val="FF0000"/>
                <w:sz w:val="22"/>
              </w:rPr>
            </w:pPr>
          </w:p>
        </w:tc>
        <w:tc>
          <w:tcPr>
            <w:tcW w:w="1993" w:type="dxa"/>
            <w:gridSpan w:val="2"/>
            <w:tcBorders>
              <w:top w:val="nil"/>
              <w:left w:val="nil"/>
              <w:bottom w:val="single" w:color="C0C0C0" w:sz="6" w:space="0"/>
              <w:right w:val="nil"/>
            </w:tcBorders>
            <w:shd w:val="clear" w:color="auto" w:fill="FFFFFF"/>
            <w:vAlign w:val="center"/>
          </w:tcPr>
          <w:p>
            <w:pPr>
              <w:rPr>
                <w:rFonts w:ascii="宋体" w:hAnsi="Times New Roman" w:eastAsia="宋体" w:cs="宋体"/>
                <w:color w:val="FF0000"/>
                <w:sz w:val="22"/>
              </w:rPr>
            </w:pPr>
          </w:p>
        </w:tc>
        <w:tc>
          <w:tcPr>
            <w:tcW w:w="1794" w:type="dxa"/>
            <w:gridSpan w:val="2"/>
            <w:tcBorders>
              <w:top w:val="nil"/>
              <w:left w:val="nil"/>
              <w:bottom w:val="single" w:color="C0C0C0" w:sz="6" w:space="0"/>
              <w:right w:val="nil"/>
            </w:tcBorders>
            <w:shd w:val="clear" w:color="auto" w:fill="FFFFFF"/>
            <w:vAlign w:val="center"/>
          </w:tcPr>
          <w:p>
            <w:pPr>
              <w:ind w:right="60"/>
              <w:jc w:val="right"/>
              <w:rPr>
                <w:rFonts w:ascii="宋体" w:hAnsi="Times New Roman" w:eastAsia="宋体" w:cs="宋体"/>
                <w:color w:val="FF0000"/>
              </w:rPr>
            </w:pPr>
            <w:r>
              <w:rPr>
                <w:rFonts w:hint="eastAsia" w:ascii="宋体" w:hAnsi="Times New Roman" w:eastAsia="宋体" w:cs="宋体"/>
                <w:b/>
                <w:bCs/>
                <w:color w:val="FF0000"/>
              </w:rPr>
              <w:t>金额单位：</w:t>
            </w:r>
          </w:p>
        </w:tc>
        <w:tc>
          <w:tcPr>
            <w:tcW w:w="1019" w:type="dxa"/>
            <w:tcBorders>
              <w:top w:val="nil"/>
              <w:left w:val="nil"/>
              <w:bottom w:val="single" w:color="C0C0C0" w:sz="6" w:space="0"/>
              <w:right w:val="nil"/>
            </w:tcBorders>
            <w:shd w:val="clear" w:color="auto" w:fill="FFFFFF"/>
            <w:vAlign w:val="center"/>
          </w:tcPr>
          <w:p>
            <w:pPr>
              <w:rPr>
                <w:rFonts w:ascii="宋体" w:hAnsi="Times New Roman" w:eastAsia="宋体" w:cs="宋体"/>
                <w:color w:val="FF0000"/>
              </w:rPr>
            </w:pPr>
            <w:r>
              <w:rPr>
                <w:rFonts w:hint="eastAsia" w:ascii="宋体" w:hAnsi="Times New Roman" w:eastAsia="宋体" w:cs="宋体"/>
                <w:b/>
                <w:bCs/>
                <w:color w:val="FF0000"/>
              </w:rPr>
              <w:t>万元</w:t>
            </w:r>
          </w:p>
        </w:tc>
      </w:tr>
      <w:tr>
        <w:tblPrEx>
          <w:tblLayout w:type="fixed"/>
          <w:tblCellMar>
            <w:top w:w="0" w:type="dxa"/>
            <w:left w:w="0" w:type="dxa"/>
            <w:bottom w:w="0" w:type="dxa"/>
            <w:right w:w="0" w:type="dxa"/>
          </w:tblCellMar>
        </w:tblPrEx>
        <w:trPr>
          <w:trHeight w:val="460" w:hRule="atLeast"/>
          <w:jc w:val="center"/>
        </w:trPr>
        <w:tc>
          <w:tcPr>
            <w:tcW w:w="5058"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收</w:t>
            </w:r>
            <w:r>
              <w:rPr>
                <w:rFonts w:ascii="宋体" w:hAnsi="Times New Roman" w:eastAsia="宋体" w:cs="宋体"/>
                <w:b/>
                <w:bCs/>
                <w:sz w:val="22"/>
              </w:rPr>
              <w:t xml:space="preserve">     </w:t>
            </w:r>
            <w:r>
              <w:rPr>
                <w:rFonts w:hint="eastAsia" w:ascii="宋体" w:hAnsi="Times New Roman" w:eastAsia="宋体" w:cs="宋体"/>
                <w:b/>
                <w:bCs/>
                <w:sz w:val="22"/>
              </w:rPr>
              <w:t>入</w:t>
            </w:r>
          </w:p>
        </w:tc>
        <w:tc>
          <w:tcPr>
            <w:tcW w:w="8918" w:type="dxa"/>
            <w:gridSpan w:val="7"/>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支</w:t>
            </w:r>
            <w:r>
              <w:rPr>
                <w:rFonts w:ascii="宋体" w:hAnsi="Times New Roman" w:eastAsia="宋体" w:cs="宋体"/>
                <w:b/>
                <w:bCs/>
                <w:sz w:val="22"/>
              </w:rPr>
              <w:t xml:space="preserve">     </w:t>
            </w:r>
            <w:r>
              <w:rPr>
                <w:rFonts w:hint="eastAsia" w:ascii="宋体" w:hAnsi="Times New Roman" w:eastAsia="宋体" w:cs="宋体"/>
                <w:b/>
                <w:bCs/>
                <w:sz w:val="22"/>
              </w:rPr>
              <w:t>出</w:t>
            </w:r>
          </w:p>
        </w:tc>
      </w:tr>
      <w:tr>
        <w:tblPrEx>
          <w:tblLayout w:type="fixed"/>
          <w:tblCellMar>
            <w:top w:w="0" w:type="dxa"/>
            <w:left w:w="0" w:type="dxa"/>
            <w:bottom w:w="0" w:type="dxa"/>
            <w:right w:w="0" w:type="dxa"/>
          </w:tblCellMar>
        </w:tblPrEx>
        <w:trPr>
          <w:trHeight w:val="460" w:hRule="atLeast"/>
          <w:jc w:val="center"/>
        </w:trPr>
        <w:tc>
          <w:tcPr>
            <w:tcW w:w="3589"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项</w:t>
            </w:r>
            <w:r>
              <w:rPr>
                <w:rFonts w:ascii="宋体" w:hAnsi="Times New Roman" w:eastAsia="宋体" w:cs="宋体"/>
                <w:b/>
                <w:bCs/>
                <w:sz w:val="22"/>
              </w:rPr>
              <w:t xml:space="preserve">    </w:t>
            </w:r>
            <w:r>
              <w:rPr>
                <w:rFonts w:hint="eastAsia" w:ascii="宋体" w:hAnsi="Times New Roman" w:eastAsia="宋体" w:cs="宋体"/>
                <w:b/>
                <w:bCs/>
                <w:sz w:val="22"/>
              </w:rPr>
              <w:t>目</w:t>
            </w:r>
          </w:p>
        </w:tc>
        <w:tc>
          <w:tcPr>
            <w:tcW w:w="1469"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预算数</w:t>
            </w:r>
          </w:p>
        </w:tc>
        <w:tc>
          <w:tcPr>
            <w:tcW w:w="4112"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项</w:t>
            </w:r>
            <w:r>
              <w:rPr>
                <w:rFonts w:ascii="宋体" w:hAnsi="Times New Roman" w:eastAsia="宋体" w:cs="宋体"/>
                <w:b/>
                <w:bCs/>
                <w:sz w:val="22"/>
              </w:rPr>
              <w:t xml:space="preserve">    </w:t>
            </w:r>
            <w:r>
              <w:rPr>
                <w:rFonts w:hint="eastAsia" w:ascii="宋体" w:hAnsi="Times New Roman" w:eastAsia="宋体" w:cs="宋体"/>
                <w:b/>
                <w:bCs/>
                <w:sz w:val="22"/>
              </w:rPr>
              <w:t>目</w:t>
            </w:r>
          </w:p>
        </w:tc>
        <w:tc>
          <w:tcPr>
            <w:tcW w:w="1514"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合计</w:t>
            </w:r>
          </w:p>
        </w:tc>
        <w:tc>
          <w:tcPr>
            <w:tcW w:w="1650"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一般公共预算</w:t>
            </w:r>
          </w:p>
        </w:tc>
        <w:tc>
          <w:tcPr>
            <w:tcW w:w="1642"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政府性基金预算</w:t>
            </w:r>
          </w:p>
        </w:tc>
      </w:tr>
      <w:tr>
        <w:tblPrEx>
          <w:tblLayout w:type="fixed"/>
          <w:tblCellMar>
            <w:top w:w="0" w:type="dxa"/>
            <w:left w:w="0" w:type="dxa"/>
            <w:bottom w:w="0" w:type="dxa"/>
            <w:right w:w="0" w:type="dxa"/>
          </w:tblCellMar>
        </w:tblPrEx>
        <w:trPr>
          <w:trHeight w:val="320" w:hRule="atLeast"/>
          <w:jc w:val="center"/>
        </w:trPr>
        <w:tc>
          <w:tcPr>
            <w:tcW w:w="3589"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一、本年收入</w:t>
            </w:r>
          </w:p>
        </w:tc>
        <w:tc>
          <w:tcPr>
            <w:tcW w:w="1469"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405.22</w:t>
            </w:r>
          </w:p>
        </w:tc>
        <w:tc>
          <w:tcPr>
            <w:tcW w:w="4112"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一、本年支出</w:t>
            </w:r>
          </w:p>
        </w:tc>
        <w:tc>
          <w:tcPr>
            <w:tcW w:w="1514"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405.22</w:t>
            </w:r>
          </w:p>
        </w:tc>
        <w:tc>
          <w:tcPr>
            <w:tcW w:w="1650"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405.22</w:t>
            </w:r>
          </w:p>
        </w:tc>
        <w:tc>
          <w:tcPr>
            <w:tcW w:w="1642"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320" w:hRule="atLeast"/>
          <w:jc w:val="center"/>
        </w:trPr>
        <w:tc>
          <w:tcPr>
            <w:tcW w:w="3589"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200"/>
              <w:rPr>
                <w:rFonts w:ascii="宋体" w:hAnsi="Times New Roman" w:eastAsia="宋体" w:cs="宋体"/>
                <w:sz w:val="22"/>
              </w:rPr>
            </w:pPr>
            <w:r>
              <w:rPr>
                <w:rFonts w:hint="eastAsia" w:ascii="宋体" w:hAnsi="Times New Roman" w:eastAsia="宋体" w:cs="宋体"/>
                <w:sz w:val="22"/>
              </w:rPr>
              <w:t>（一）一般公共预算收入</w:t>
            </w:r>
          </w:p>
        </w:tc>
        <w:tc>
          <w:tcPr>
            <w:tcW w:w="1469"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405.22</w:t>
            </w:r>
          </w:p>
        </w:tc>
        <w:tc>
          <w:tcPr>
            <w:tcW w:w="4112"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left="200"/>
              <w:rPr>
                <w:rFonts w:ascii="宋体" w:hAnsi="Times New Roman" w:eastAsia="宋体" w:cs="宋体"/>
                <w:sz w:val="22"/>
              </w:rPr>
            </w:pPr>
            <w:r>
              <w:rPr>
                <w:rFonts w:hint="eastAsia" w:ascii="宋体" w:hAnsi="Times New Roman" w:eastAsia="宋体" w:cs="宋体"/>
                <w:sz w:val="22"/>
              </w:rPr>
              <w:t>（一）一般公共服务支出</w:t>
            </w:r>
          </w:p>
        </w:tc>
        <w:tc>
          <w:tcPr>
            <w:tcW w:w="1514"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317.45</w:t>
            </w:r>
          </w:p>
        </w:tc>
        <w:tc>
          <w:tcPr>
            <w:tcW w:w="1650"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317.45</w:t>
            </w:r>
          </w:p>
        </w:tc>
        <w:tc>
          <w:tcPr>
            <w:tcW w:w="1642"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320" w:hRule="atLeast"/>
          <w:jc w:val="center"/>
        </w:trPr>
        <w:tc>
          <w:tcPr>
            <w:tcW w:w="3589"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200"/>
              <w:rPr>
                <w:rFonts w:ascii="宋体" w:hAnsi="Times New Roman" w:eastAsia="宋体" w:cs="宋体"/>
                <w:sz w:val="22"/>
              </w:rPr>
            </w:pPr>
            <w:r>
              <w:rPr>
                <w:rFonts w:hint="eastAsia" w:ascii="宋体" w:hAnsi="Times New Roman" w:eastAsia="宋体" w:cs="宋体"/>
                <w:sz w:val="22"/>
              </w:rPr>
              <w:t>（二）政府性基金收入</w:t>
            </w:r>
          </w:p>
        </w:tc>
        <w:tc>
          <w:tcPr>
            <w:tcW w:w="1469"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c>
          <w:tcPr>
            <w:tcW w:w="4112"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left="200"/>
              <w:rPr>
                <w:rFonts w:ascii="宋体" w:hAnsi="Times New Roman" w:eastAsia="宋体" w:cs="宋体"/>
                <w:sz w:val="22"/>
              </w:rPr>
            </w:pPr>
            <w:r>
              <w:rPr>
                <w:rFonts w:hint="eastAsia" w:ascii="宋体" w:hAnsi="Times New Roman" w:eastAsia="宋体" w:cs="宋体"/>
                <w:sz w:val="22"/>
              </w:rPr>
              <w:t>（二）外交支出</w:t>
            </w:r>
          </w:p>
        </w:tc>
        <w:tc>
          <w:tcPr>
            <w:tcW w:w="1514"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c>
          <w:tcPr>
            <w:tcW w:w="1650"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c>
          <w:tcPr>
            <w:tcW w:w="1642"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320" w:hRule="atLeast"/>
          <w:jc w:val="center"/>
        </w:trPr>
        <w:tc>
          <w:tcPr>
            <w:tcW w:w="3589"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1469"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4112"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left="200"/>
              <w:rPr>
                <w:rFonts w:ascii="宋体" w:hAnsi="Dialog" w:eastAsia="宋体" w:cs="宋体"/>
                <w:sz w:val="22"/>
              </w:rPr>
            </w:pPr>
            <w:r>
              <w:rPr>
                <w:rFonts w:hint="eastAsia" w:ascii="宋体" w:hAnsi="Dialog" w:eastAsia="宋体" w:cs="宋体"/>
                <w:sz w:val="22"/>
              </w:rPr>
              <w:t>（三）国防支出</w:t>
            </w:r>
          </w:p>
        </w:tc>
        <w:tc>
          <w:tcPr>
            <w:tcW w:w="1514"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650"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642"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r>
      <w:tr>
        <w:tblPrEx>
          <w:tblLayout w:type="fixed"/>
          <w:tblCellMar>
            <w:top w:w="0" w:type="dxa"/>
            <w:left w:w="0" w:type="dxa"/>
            <w:bottom w:w="0" w:type="dxa"/>
            <w:right w:w="0" w:type="dxa"/>
          </w:tblCellMar>
        </w:tblPrEx>
        <w:trPr>
          <w:trHeight w:val="320" w:hRule="atLeast"/>
          <w:jc w:val="center"/>
        </w:trPr>
        <w:tc>
          <w:tcPr>
            <w:tcW w:w="3589"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Dialog" w:eastAsia="宋体" w:cs="宋体"/>
                <w:sz w:val="22"/>
              </w:rPr>
            </w:pPr>
            <w:r>
              <w:rPr>
                <w:rFonts w:hint="eastAsia" w:ascii="宋体" w:hAnsi="Dialog" w:eastAsia="宋体" w:cs="宋体"/>
                <w:sz w:val="22"/>
              </w:rPr>
              <w:t>二、上年结转</w:t>
            </w:r>
          </w:p>
        </w:tc>
        <w:tc>
          <w:tcPr>
            <w:tcW w:w="1469"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4112"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left="200"/>
              <w:rPr>
                <w:rFonts w:ascii="宋体" w:hAnsi="Dialog" w:eastAsia="宋体" w:cs="宋体"/>
                <w:sz w:val="22"/>
              </w:rPr>
            </w:pPr>
            <w:r>
              <w:rPr>
                <w:rFonts w:hint="eastAsia" w:ascii="宋体" w:hAnsi="Dialog" w:eastAsia="宋体" w:cs="宋体"/>
                <w:sz w:val="22"/>
              </w:rPr>
              <w:t>（四）公共安全支出</w:t>
            </w:r>
          </w:p>
        </w:tc>
        <w:tc>
          <w:tcPr>
            <w:tcW w:w="1514"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650"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642"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r>
      <w:tr>
        <w:tblPrEx>
          <w:tblLayout w:type="fixed"/>
          <w:tblCellMar>
            <w:top w:w="0" w:type="dxa"/>
            <w:left w:w="0" w:type="dxa"/>
            <w:bottom w:w="0" w:type="dxa"/>
            <w:right w:w="0" w:type="dxa"/>
          </w:tblCellMar>
        </w:tblPrEx>
        <w:trPr>
          <w:trHeight w:val="320" w:hRule="atLeast"/>
          <w:jc w:val="center"/>
        </w:trPr>
        <w:tc>
          <w:tcPr>
            <w:tcW w:w="3589"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200"/>
              <w:rPr>
                <w:rFonts w:ascii="宋体" w:hAnsi="Dialog" w:eastAsia="宋体" w:cs="宋体"/>
                <w:sz w:val="22"/>
              </w:rPr>
            </w:pPr>
            <w:r>
              <w:rPr>
                <w:rFonts w:hint="eastAsia" w:ascii="宋体" w:hAnsi="Dialog" w:eastAsia="宋体" w:cs="宋体"/>
                <w:sz w:val="22"/>
              </w:rPr>
              <w:t>（一）一般公共预算拨款</w:t>
            </w:r>
          </w:p>
        </w:tc>
        <w:tc>
          <w:tcPr>
            <w:tcW w:w="1469"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4112"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left="200"/>
              <w:rPr>
                <w:rFonts w:ascii="宋体" w:hAnsi="Dialog" w:eastAsia="宋体" w:cs="宋体"/>
                <w:sz w:val="22"/>
              </w:rPr>
            </w:pPr>
            <w:r>
              <w:rPr>
                <w:rFonts w:hint="eastAsia" w:ascii="宋体" w:hAnsi="Dialog" w:eastAsia="宋体" w:cs="宋体"/>
                <w:sz w:val="22"/>
              </w:rPr>
              <w:t>（五）教育支出</w:t>
            </w:r>
          </w:p>
        </w:tc>
        <w:tc>
          <w:tcPr>
            <w:tcW w:w="1514"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650"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642"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r>
      <w:tr>
        <w:tblPrEx>
          <w:tblLayout w:type="fixed"/>
          <w:tblCellMar>
            <w:top w:w="0" w:type="dxa"/>
            <w:left w:w="0" w:type="dxa"/>
            <w:bottom w:w="0" w:type="dxa"/>
            <w:right w:w="0" w:type="dxa"/>
          </w:tblCellMar>
        </w:tblPrEx>
        <w:trPr>
          <w:trHeight w:val="320" w:hRule="atLeast"/>
          <w:jc w:val="center"/>
        </w:trPr>
        <w:tc>
          <w:tcPr>
            <w:tcW w:w="3589"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200"/>
              <w:rPr>
                <w:rFonts w:ascii="宋体" w:hAnsi="Dialog" w:eastAsia="宋体" w:cs="宋体"/>
                <w:sz w:val="22"/>
              </w:rPr>
            </w:pPr>
            <w:r>
              <w:rPr>
                <w:rFonts w:hint="eastAsia" w:ascii="宋体" w:hAnsi="Dialog" w:eastAsia="宋体" w:cs="宋体"/>
                <w:sz w:val="22"/>
              </w:rPr>
              <w:t>（二）政府性基金预算拨款</w:t>
            </w:r>
          </w:p>
        </w:tc>
        <w:tc>
          <w:tcPr>
            <w:tcW w:w="1469"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4112"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left="200"/>
              <w:rPr>
                <w:rFonts w:ascii="宋体" w:hAnsi="Dialog" w:eastAsia="宋体" w:cs="宋体"/>
                <w:sz w:val="22"/>
              </w:rPr>
            </w:pPr>
            <w:r>
              <w:rPr>
                <w:rFonts w:hint="eastAsia" w:ascii="宋体" w:hAnsi="Dialog" w:eastAsia="宋体" w:cs="宋体"/>
                <w:sz w:val="22"/>
              </w:rPr>
              <w:t>（六）科学技术支出</w:t>
            </w:r>
          </w:p>
        </w:tc>
        <w:tc>
          <w:tcPr>
            <w:tcW w:w="1514"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650"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642"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r>
      <w:tr>
        <w:tblPrEx>
          <w:tblLayout w:type="fixed"/>
          <w:tblCellMar>
            <w:top w:w="0" w:type="dxa"/>
            <w:left w:w="0" w:type="dxa"/>
            <w:bottom w:w="0" w:type="dxa"/>
            <w:right w:w="0" w:type="dxa"/>
          </w:tblCellMar>
        </w:tblPrEx>
        <w:trPr>
          <w:trHeight w:val="320" w:hRule="atLeast"/>
          <w:jc w:val="center"/>
        </w:trPr>
        <w:tc>
          <w:tcPr>
            <w:tcW w:w="3589"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1469"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4112"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left="200"/>
              <w:rPr>
                <w:rFonts w:ascii="宋体" w:hAnsi="Dialog" w:eastAsia="宋体" w:cs="宋体"/>
                <w:sz w:val="22"/>
              </w:rPr>
            </w:pPr>
            <w:r>
              <w:rPr>
                <w:rFonts w:hint="eastAsia" w:ascii="宋体" w:hAnsi="Dialog" w:eastAsia="宋体" w:cs="宋体"/>
                <w:sz w:val="22"/>
              </w:rPr>
              <w:t>（七）文化体育与传媒支出</w:t>
            </w:r>
          </w:p>
        </w:tc>
        <w:tc>
          <w:tcPr>
            <w:tcW w:w="1514"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650"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642"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r>
      <w:tr>
        <w:tblPrEx>
          <w:tblLayout w:type="fixed"/>
          <w:tblCellMar>
            <w:top w:w="0" w:type="dxa"/>
            <w:left w:w="0" w:type="dxa"/>
            <w:bottom w:w="0" w:type="dxa"/>
            <w:right w:w="0" w:type="dxa"/>
          </w:tblCellMar>
        </w:tblPrEx>
        <w:trPr>
          <w:trHeight w:val="320" w:hRule="atLeast"/>
          <w:jc w:val="center"/>
        </w:trPr>
        <w:tc>
          <w:tcPr>
            <w:tcW w:w="3589"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1469"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4112"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left="200"/>
              <w:rPr>
                <w:rFonts w:ascii="宋体" w:hAnsi="Dialog" w:eastAsia="宋体" w:cs="宋体"/>
                <w:sz w:val="22"/>
              </w:rPr>
            </w:pPr>
            <w:r>
              <w:rPr>
                <w:rFonts w:hint="eastAsia" w:ascii="宋体" w:hAnsi="Dialog" w:eastAsia="宋体" w:cs="宋体"/>
                <w:sz w:val="22"/>
              </w:rPr>
              <w:t>（八）社会保障和就业支出</w:t>
            </w:r>
          </w:p>
        </w:tc>
        <w:tc>
          <w:tcPr>
            <w:tcW w:w="1514"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r>
              <w:rPr>
                <w:rFonts w:ascii="宋体" w:hAnsi="Dialog" w:eastAsia="宋体" w:cs="宋体"/>
                <w:sz w:val="22"/>
              </w:rPr>
              <w:t>55.11</w:t>
            </w:r>
          </w:p>
        </w:tc>
        <w:tc>
          <w:tcPr>
            <w:tcW w:w="1650"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r>
              <w:rPr>
                <w:rFonts w:ascii="宋体" w:hAnsi="Dialog" w:eastAsia="宋体" w:cs="宋体"/>
                <w:sz w:val="22"/>
              </w:rPr>
              <w:t>55.11</w:t>
            </w:r>
          </w:p>
        </w:tc>
        <w:tc>
          <w:tcPr>
            <w:tcW w:w="1642"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r>
      <w:tr>
        <w:tblPrEx>
          <w:tblLayout w:type="fixed"/>
          <w:tblCellMar>
            <w:top w:w="0" w:type="dxa"/>
            <w:left w:w="0" w:type="dxa"/>
            <w:bottom w:w="0" w:type="dxa"/>
            <w:right w:w="0" w:type="dxa"/>
          </w:tblCellMar>
        </w:tblPrEx>
        <w:trPr>
          <w:trHeight w:val="320" w:hRule="atLeast"/>
          <w:jc w:val="center"/>
        </w:trPr>
        <w:tc>
          <w:tcPr>
            <w:tcW w:w="3589"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1469"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4112"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left="200"/>
              <w:rPr>
                <w:rFonts w:ascii="宋体" w:hAnsi="Dialog" w:eastAsia="宋体" w:cs="宋体"/>
                <w:sz w:val="22"/>
              </w:rPr>
            </w:pPr>
            <w:r>
              <w:rPr>
                <w:rFonts w:hint="eastAsia" w:ascii="宋体" w:hAnsi="Dialog" w:eastAsia="宋体" w:cs="宋体"/>
                <w:sz w:val="22"/>
              </w:rPr>
              <w:t>（九）社会保险基金支出</w:t>
            </w:r>
          </w:p>
        </w:tc>
        <w:tc>
          <w:tcPr>
            <w:tcW w:w="1514"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650"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642"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r>
      <w:tr>
        <w:tblPrEx>
          <w:tblLayout w:type="fixed"/>
          <w:tblCellMar>
            <w:top w:w="0" w:type="dxa"/>
            <w:left w:w="0" w:type="dxa"/>
            <w:bottom w:w="0" w:type="dxa"/>
            <w:right w:w="0" w:type="dxa"/>
          </w:tblCellMar>
        </w:tblPrEx>
        <w:trPr>
          <w:trHeight w:val="320" w:hRule="atLeast"/>
          <w:jc w:val="center"/>
        </w:trPr>
        <w:tc>
          <w:tcPr>
            <w:tcW w:w="3589"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1469"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4112"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left="200"/>
              <w:rPr>
                <w:rFonts w:ascii="宋体" w:hAnsi="Dialog" w:eastAsia="宋体" w:cs="宋体"/>
                <w:sz w:val="22"/>
              </w:rPr>
            </w:pPr>
            <w:r>
              <w:rPr>
                <w:rFonts w:hint="eastAsia" w:ascii="宋体" w:hAnsi="Dialog" w:eastAsia="宋体" w:cs="宋体"/>
                <w:sz w:val="22"/>
              </w:rPr>
              <w:t>（十）医疗卫生与计划生育支出</w:t>
            </w:r>
          </w:p>
        </w:tc>
        <w:tc>
          <w:tcPr>
            <w:tcW w:w="1514"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r>
              <w:rPr>
                <w:rFonts w:ascii="宋体" w:hAnsi="Dialog" w:eastAsia="宋体" w:cs="宋体"/>
                <w:sz w:val="22"/>
              </w:rPr>
              <w:t>15.30</w:t>
            </w:r>
          </w:p>
        </w:tc>
        <w:tc>
          <w:tcPr>
            <w:tcW w:w="1650"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r>
              <w:rPr>
                <w:rFonts w:ascii="宋体" w:hAnsi="Dialog" w:eastAsia="宋体" w:cs="宋体"/>
                <w:sz w:val="22"/>
              </w:rPr>
              <w:t>15.30</w:t>
            </w:r>
          </w:p>
        </w:tc>
        <w:tc>
          <w:tcPr>
            <w:tcW w:w="1642"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r>
      <w:tr>
        <w:tblPrEx>
          <w:tblLayout w:type="fixed"/>
          <w:tblCellMar>
            <w:top w:w="0" w:type="dxa"/>
            <w:left w:w="0" w:type="dxa"/>
            <w:bottom w:w="0" w:type="dxa"/>
            <w:right w:w="0" w:type="dxa"/>
          </w:tblCellMar>
        </w:tblPrEx>
        <w:trPr>
          <w:trHeight w:val="320" w:hRule="atLeast"/>
          <w:jc w:val="center"/>
        </w:trPr>
        <w:tc>
          <w:tcPr>
            <w:tcW w:w="3589"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1469"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4112"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left="200"/>
              <w:rPr>
                <w:rFonts w:ascii="宋体" w:hAnsi="Dialog" w:eastAsia="宋体" w:cs="宋体"/>
                <w:sz w:val="22"/>
              </w:rPr>
            </w:pPr>
            <w:r>
              <w:rPr>
                <w:rFonts w:hint="eastAsia" w:ascii="宋体" w:hAnsi="Dialog" w:eastAsia="宋体" w:cs="宋体"/>
                <w:sz w:val="22"/>
              </w:rPr>
              <w:t>（十一）节能环保支出</w:t>
            </w:r>
          </w:p>
        </w:tc>
        <w:tc>
          <w:tcPr>
            <w:tcW w:w="1514"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650"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642"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r>
      <w:tr>
        <w:tblPrEx>
          <w:tblLayout w:type="fixed"/>
          <w:tblCellMar>
            <w:top w:w="0" w:type="dxa"/>
            <w:left w:w="0" w:type="dxa"/>
            <w:bottom w:w="0" w:type="dxa"/>
            <w:right w:w="0" w:type="dxa"/>
          </w:tblCellMar>
        </w:tblPrEx>
        <w:trPr>
          <w:trHeight w:val="320" w:hRule="atLeast"/>
          <w:jc w:val="center"/>
        </w:trPr>
        <w:tc>
          <w:tcPr>
            <w:tcW w:w="3589"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1469"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4112"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left="200"/>
              <w:rPr>
                <w:rFonts w:ascii="宋体" w:hAnsi="Dialog" w:eastAsia="宋体" w:cs="宋体"/>
                <w:sz w:val="22"/>
              </w:rPr>
            </w:pPr>
            <w:r>
              <w:rPr>
                <w:rFonts w:hint="eastAsia" w:ascii="宋体" w:hAnsi="Dialog" w:eastAsia="宋体" w:cs="宋体"/>
                <w:sz w:val="22"/>
              </w:rPr>
              <w:t>（十二）城乡社区支出</w:t>
            </w:r>
          </w:p>
        </w:tc>
        <w:tc>
          <w:tcPr>
            <w:tcW w:w="1514"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650"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642"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r>
      <w:tr>
        <w:tblPrEx>
          <w:tblLayout w:type="fixed"/>
          <w:tblCellMar>
            <w:top w:w="0" w:type="dxa"/>
            <w:left w:w="0" w:type="dxa"/>
            <w:bottom w:w="0" w:type="dxa"/>
            <w:right w:w="0" w:type="dxa"/>
          </w:tblCellMar>
        </w:tblPrEx>
        <w:trPr>
          <w:trHeight w:val="320" w:hRule="atLeast"/>
          <w:jc w:val="center"/>
        </w:trPr>
        <w:tc>
          <w:tcPr>
            <w:tcW w:w="3589"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1469"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4112"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left="200"/>
              <w:rPr>
                <w:rFonts w:ascii="宋体" w:hAnsi="Dialog" w:eastAsia="宋体" w:cs="宋体"/>
                <w:sz w:val="22"/>
              </w:rPr>
            </w:pPr>
            <w:r>
              <w:rPr>
                <w:rFonts w:hint="eastAsia" w:ascii="宋体" w:hAnsi="Dialog" w:eastAsia="宋体" w:cs="宋体"/>
                <w:sz w:val="22"/>
              </w:rPr>
              <w:t>（十三）农林水支出</w:t>
            </w:r>
          </w:p>
        </w:tc>
        <w:tc>
          <w:tcPr>
            <w:tcW w:w="1514"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650"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642"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r>
      <w:tr>
        <w:tblPrEx>
          <w:tblLayout w:type="fixed"/>
          <w:tblCellMar>
            <w:top w:w="0" w:type="dxa"/>
            <w:left w:w="0" w:type="dxa"/>
            <w:bottom w:w="0" w:type="dxa"/>
            <w:right w:w="0" w:type="dxa"/>
          </w:tblCellMar>
        </w:tblPrEx>
        <w:trPr>
          <w:trHeight w:val="320" w:hRule="atLeast"/>
          <w:jc w:val="center"/>
        </w:trPr>
        <w:tc>
          <w:tcPr>
            <w:tcW w:w="3589"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1469"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4112"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left="200"/>
              <w:rPr>
                <w:rFonts w:ascii="宋体" w:hAnsi="Dialog" w:eastAsia="宋体" w:cs="宋体"/>
                <w:sz w:val="22"/>
              </w:rPr>
            </w:pPr>
            <w:r>
              <w:rPr>
                <w:rFonts w:hint="eastAsia" w:ascii="宋体" w:hAnsi="Dialog" w:eastAsia="宋体" w:cs="宋体"/>
                <w:sz w:val="22"/>
              </w:rPr>
              <w:t>（十四）交通运输支出</w:t>
            </w:r>
          </w:p>
        </w:tc>
        <w:tc>
          <w:tcPr>
            <w:tcW w:w="1514"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650"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642"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r>
      <w:tr>
        <w:tblPrEx>
          <w:tblLayout w:type="fixed"/>
          <w:tblCellMar>
            <w:top w:w="0" w:type="dxa"/>
            <w:left w:w="0" w:type="dxa"/>
            <w:bottom w:w="0" w:type="dxa"/>
            <w:right w:w="0" w:type="dxa"/>
          </w:tblCellMar>
        </w:tblPrEx>
        <w:trPr>
          <w:trHeight w:val="320" w:hRule="atLeast"/>
          <w:jc w:val="center"/>
        </w:trPr>
        <w:tc>
          <w:tcPr>
            <w:tcW w:w="3589"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1469"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4112"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left="200"/>
              <w:rPr>
                <w:rFonts w:ascii="宋体" w:hAnsi="Dialog" w:eastAsia="宋体" w:cs="宋体"/>
                <w:sz w:val="22"/>
              </w:rPr>
            </w:pPr>
            <w:r>
              <w:rPr>
                <w:rFonts w:hint="eastAsia" w:ascii="宋体" w:hAnsi="Dialog" w:eastAsia="宋体" w:cs="宋体"/>
                <w:sz w:val="22"/>
              </w:rPr>
              <w:t>（十五）资源勘探信息等支出</w:t>
            </w:r>
          </w:p>
        </w:tc>
        <w:tc>
          <w:tcPr>
            <w:tcW w:w="1514"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650"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642"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r>
      <w:tr>
        <w:tblPrEx>
          <w:tblLayout w:type="fixed"/>
          <w:tblCellMar>
            <w:top w:w="0" w:type="dxa"/>
            <w:left w:w="0" w:type="dxa"/>
            <w:bottom w:w="0" w:type="dxa"/>
            <w:right w:w="0" w:type="dxa"/>
          </w:tblCellMar>
        </w:tblPrEx>
        <w:trPr>
          <w:trHeight w:val="320" w:hRule="atLeast"/>
          <w:jc w:val="center"/>
        </w:trPr>
        <w:tc>
          <w:tcPr>
            <w:tcW w:w="3589"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1469"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4112"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left="200"/>
              <w:rPr>
                <w:rFonts w:ascii="宋体" w:hAnsi="Dialog" w:eastAsia="宋体" w:cs="宋体"/>
                <w:sz w:val="22"/>
              </w:rPr>
            </w:pPr>
            <w:r>
              <w:rPr>
                <w:rFonts w:hint="eastAsia" w:ascii="宋体" w:hAnsi="Dialog" w:eastAsia="宋体" w:cs="宋体"/>
                <w:sz w:val="22"/>
              </w:rPr>
              <w:t>（十六）商业服务业等支出</w:t>
            </w:r>
          </w:p>
        </w:tc>
        <w:tc>
          <w:tcPr>
            <w:tcW w:w="1514"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650"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642"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r>
      <w:tr>
        <w:tblPrEx>
          <w:tblLayout w:type="fixed"/>
          <w:tblCellMar>
            <w:top w:w="0" w:type="dxa"/>
            <w:left w:w="0" w:type="dxa"/>
            <w:bottom w:w="0" w:type="dxa"/>
            <w:right w:w="0" w:type="dxa"/>
          </w:tblCellMar>
        </w:tblPrEx>
        <w:trPr>
          <w:trHeight w:val="320" w:hRule="atLeast"/>
          <w:jc w:val="center"/>
        </w:trPr>
        <w:tc>
          <w:tcPr>
            <w:tcW w:w="3589"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1993"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3588"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200"/>
              <w:rPr>
                <w:rFonts w:ascii="宋体" w:hAnsi="Dialog" w:eastAsia="宋体" w:cs="宋体"/>
                <w:sz w:val="22"/>
              </w:rPr>
            </w:pPr>
            <w:r>
              <w:rPr>
                <w:rFonts w:hint="eastAsia" w:ascii="宋体" w:hAnsi="Dialog" w:eastAsia="宋体" w:cs="宋体"/>
                <w:sz w:val="22"/>
              </w:rPr>
              <w:t>（十七）金融支出</w:t>
            </w:r>
          </w:p>
        </w:tc>
        <w:tc>
          <w:tcPr>
            <w:tcW w:w="1514"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650"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642"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r>
      <w:tr>
        <w:tblPrEx>
          <w:tblLayout w:type="fixed"/>
          <w:tblCellMar>
            <w:top w:w="0" w:type="dxa"/>
            <w:left w:w="0" w:type="dxa"/>
            <w:bottom w:w="0" w:type="dxa"/>
            <w:right w:w="0" w:type="dxa"/>
          </w:tblCellMar>
        </w:tblPrEx>
        <w:trPr>
          <w:trHeight w:val="320" w:hRule="atLeast"/>
          <w:jc w:val="center"/>
        </w:trPr>
        <w:tc>
          <w:tcPr>
            <w:tcW w:w="3589"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1993"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3588"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200"/>
              <w:rPr>
                <w:rFonts w:ascii="宋体" w:hAnsi="Dialog" w:eastAsia="宋体" w:cs="宋体"/>
                <w:sz w:val="22"/>
              </w:rPr>
            </w:pPr>
            <w:r>
              <w:rPr>
                <w:rFonts w:hint="eastAsia" w:ascii="宋体" w:hAnsi="Dialog" w:eastAsia="宋体" w:cs="宋体"/>
                <w:sz w:val="22"/>
              </w:rPr>
              <w:t>（十八）援助其他地区支出</w:t>
            </w:r>
          </w:p>
        </w:tc>
        <w:tc>
          <w:tcPr>
            <w:tcW w:w="1514"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650"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642"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r>
      <w:tr>
        <w:tblPrEx>
          <w:tblLayout w:type="fixed"/>
          <w:tblCellMar>
            <w:top w:w="0" w:type="dxa"/>
            <w:left w:w="0" w:type="dxa"/>
            <w:bottom w:w="0" w:type="dxa"/>
            <w:right w:w="0" w:type="dxa"/>
          </w:tblCellMar>
        </w:tblPrEx>
        <w:trPr>
          <w:trHeight w:val="320" w:hRule="atLeast"/>
          <w:jc w:val="center"/>
        </w:trPr>
        <w:tc>
          <w:tcPr>
            <w:tcW w:w="3589"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1993"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3588"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200"/>
              <w:rPr>
                <w:rFonts w:ascii="宋体" w:hAnsi="Dialog" w:eastAsia="宋体" w:cs="宋体"/>
                <w:sz w:val="22"/>
              </w:rPr>
            </w:pPr>
            <w:r>
              <w:rPr>
                <w:rFonts w:hint="eastAsia" w:ascii="宋体" w:hAnsi="Dialog" w:eastAsia="宋体" w:cs="宋体"/>
                <w:sz w:val="22"/>
              </w:rPr>
              <w:t>（十九）国土海洋气象等支出</w:t>
            </w:r>
          </w:p>
        </w:tc>
        <w:tc>
          <w:tcPr>
            <w:tcW w:w="1514"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650"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642"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r>
      <w:tr>
        <w:tblPrEx>
          <w:tblLayout w:type="fixed"/>
          <w:tblCellMar>
            <w:top w:w="0" w:type="dxa"/>
            <w:left w:w="0" w:type="dxa"/>
            <w:bottom w:w="0" w:type="dxa"/>
            <w:right w:w="0" w:type="dxa"/>
          </w:tblCellMar>
        </w:tblPrEx>
        <w:trPr>
          <w:trHeight w:val="320" w:hRule="atLeast"/>
          <w:jc w:val="center"/>
        </w:trPr>
        <w:tc>
          <w:tcPr>
            <w:tcW w:w="3589"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1993"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3588"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200"/>
              <w:rPr>
                <w:rFonts w:ascii="宋体" w:hAnsi="Dialog" w:eastAsia="宋体" w:cs="宋体"/>
                <w:sz w:val="22"/>
              </w:rPr>
            </w:pPr>
            <w:r>
              <w:rPr>
                <w:rFonts w:hint="eastAsia" w:ascii="宋体" w:hAnsi="Dialog" w:eastAsia="宋体" w:cs="宋体"/>
                <w:sz w:val="22"/>
              </w:rPr>
              <w:t>（二十）住房保障支出</w:t>
            </w:r>
          </w:p>
        </w:tc>
        <w:tc>
          <w:tcPr>
            <w:tcW w:w="1514"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r>
              <w:rPr>
                <w:rFonts w:ascii="宋体" w:hAnsi="Dialog" w:eastAsia="宋体" w:cs="宋体"/>
                <w:sz w:val="22"/>
              </w:rPr>
              <w:t>17.36</w:t>
            </w:r>
          </w:p>
        </w:tc>
        <w:tc>
          <w:tcPr>
            <w:tcW w:w="1650"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r>
              <w:rPr>
                <w:rFonts w:ascii="宋体" w:hAnsi="Dialog" w:eastAsia="宋体" w:cs="宋体"/>
                <w:sz w:val="22"/>
              </w:rPr>
              <w:t>17.36</w:t>
            </w:r>
          </w:p>
        </w:tc>
        <w:tc>
          <w:tcPr>
            <w:tcW w:w="1642"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r>
      <w:tr>
        <w:tblPrEx>
          <w:tblLayout w:type="fixed"/>
          <w:tblCellMar>
            <w:top w:w="0" w:type="dxa"/>
            <w:left w:w="0" w:type="dxa"/>
            <w:bottom w:w="0" w:type="dxa"/>
            <w:right w:w="0" w:type="dxa"/>
          </w:tblCellMar>
        </w:tblPrEx>
        <w:trPr>
          <w:trHeight w:val="320" w:hRule="atLeast"/>
          <w:jc w:val="center"/>
        </w:trPr>
        <w:tc>
          <w:tcPr>
            <w:tcW w:w="3589"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1993"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3588"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200"/>
              <w:rPr>
                <w:rFonts w:ascii="宋体" w:hAnsi="Dialog" w:eastAsia="宋体" w:cs="宋体"/>
                <w:sz w:val="22"/>
              </w:rPr>
            </w:pPr>
            <w:r>
              <w:rPr>
                <w:rFonts w:hint="eastAsia" w:ascii="宋体" w:hAnsi="Dialog" w:eastAsia="宋体" w:cs="宋体"/>
                <w:sz w:val="22"/>
              </w:rPr>
              <w:t>（二十一）粮油物资储备支出</w:t>
            </w:r>
          </w:p>
        </w:tc>
        <w:tc>
          <w:tcPr>
            <w:tcW w:w="1514"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650"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642"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r>
      <w:tr>
        <w:tblPrEx>
          <w:tblLayout w:type="fixed"/>
          <w:tblCellMar>
            <w:top w:w="0" w:type="dxa"/>
            <w:left w:w="0" w:type="dxa"/>
            <w:bottom w:w="0" w:type="dxa"/>
            <w:right w:w="0" w:type="dxa"/>
          </w:tblCellMar>
        </w:tblPrEx>
        <w:trPr>
          <w:trHeight w:val="320" w:hRule="atLeast"/>
          <w:jc w:val="center"/>
        </w:trPr>
        <w:tc>
          <w:tcPr>
            <w:tcW w:w="3589"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1993"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3588"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200"/>
              <w:rPr>
                <w:rFonts w:ascii="宋体" w:hAnsi="Dialog" w:eastAsia="宋体" w:cs="宋体"/>
                <w:sz w:val="22"/>
              </w:rPr>
            </w:pPr>
            <w:r>
              <w:rPr>
                <w:rFonts w:hint="eastAsia" w:ascii="宋体" w:hAnsi="Dialog" w:eastAsia="宋体" w:cs="宋体"/>
                <w:sz w:val="22"/>
              </w:rPr>
              <w:t>（二十二）预备费</w:t>
            </w:r>
          </w:p>
        </w:tc>
        <w:tc>
          <w:tcPr>
            <w:tcW w:w="1514"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650"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642"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r>
      <w:tr>
        <w:tblPrEx>
          <w:tblLayout w:type="fixed"/>
          <w:tblCellMar>
            <w:top w:w="0" w:type="dxa"/>
            <w:left w:w="0" w:type="dxa"/>
            <w:bottom w:w="0" w:type="dxa"/>
            <w:right w:w="0" w:type="dxa"/>
          </w:tblCellMar>
        </w:tblPrEx>
        <w:trPr>
          <w:trHeight w:val="320" w:hRule="atLeast"/>
          <w:jc w:val="center"/>
        </w:trPr>
        <w:tc>
          <w:tcPr>
            <w:tcW w:w="3589"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1993"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3588"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200"/>
              <w:rPr>
                <w:rFonts w:ascii="宋体" w:hAnsi="Dialog" w:eastAsia="宋体" w:cs="宋体"/>
                <w:sz w:val="22"/>
              </w:rPr>
            </w:pPr>
            <w:r>
              <w:rPr>
                <w:rFonts w:hint="eastAsia" w:ascii="宋体" w:hAnsi="Dialog" w:eastAsia="宋体" w:cs="宋体"/>
                <w:sz w:val="22"/>
              </w:rPr>
              <w:t>（二十三）其它支出</w:t>
            </w:r>
          </w:p>
        </w:tc>
        <w:tc>
          <w:tcPr>
            <w:tcW w:w="1514"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650"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642"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r>
      <w:tr>
        <w:tblPrEx>
          <w:tblLayout w:type="fixed"/>
          <w:tblCellMar>
            <w:top w:w="0" w:type="dxa"/>
            <w:left w:w="0" w:type="dxa"/>
            <w:bottom w:w="0" w:type="dxa"/>
            <w:right w:w="0" w:type="dxa"/>
          </w:tblCellMar>
        </w:tblPrEx>
        <w:trPr>
          <w:trHeight w:val="320" w:hRule="atLeast"/>
          <w:jc w:val="center"/>
        </w:trPr>
        <w:tc>
          <w:tcPr>
            <w:tcW w:w="3589"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1993"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3588"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200"/>
              <w:rPr>
                <w:rFonts w:ascii="宋体" w:hAnsi="Dialog" w:eastAsia="宋体" w:cs="宋体"/>
                <w:sz w:val="22"/>
              </w:rPr>
            </w:pPr>
            <w:r>
              <w:rPr>
                <w:rFonts w:hint="eastAsia" w:ascii="宋体" w:hAnsi="Dialog" w:eastAsia="宋体" w:cs="宋体"/>
                <w:sz w:val="22"/>
              </w:rPr>
              <w:t>（二十四）转移性支出</w:t>
            </w:r>
          </w:p>
        </w:tc>
        <w:tc>
          <w:tcPr>
            <w:tcW w:w="1514"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650"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642"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r>
      <w:tr>
        <w:tblPrEx>
          <w:tblLayout w:type="fixed"/>
          <w:tblCellMar>
            <w:top w:w="0" w:type="dxa"/>
            <w:left w:w="0" w:type="dxa"/>
            <w:bottom w:w="0" w:type="dxa"/>
            <w:right w:w="0" w:type="dxa"/>
          </w:tblCellMar>
        </w:tblPrEx>
        <w:trPr>
          <w:trHeight w:val="320" w:hRule="atLeast"/>
          <w:jc w:val="center"/>
        </w:trPr>
        <w:tc>
          <w:tcPr>
            <w:tcW w:w="3589"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1993"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3588"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200"/>
              <w:rPr>
                <w:rFonts w:ascii="宋体" w:hAnsi="Dialog" w:eastAsia="宋体" w:cs="宋体"/>
                <w:sz w:val="22"/>
              </w:rPr>
            </w:pPr>
            <w:r>
              <w:rPr>
                <w:rFonts w:hint="eastAsia" w:ascii="宋体" w:hAnsi="Dialog" w:eastAsia="宋体" w:cs="宋体"/>
                <w:sz w:val="22"/>
              </w:rPr>
              <w:t>（二十五）债务还本支出</w:t>
            </w:r>
          </w:p>
        </w:tc>
        <w:tc>
          <w:tcPr>
            <w:tcW w:w="1514"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650"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642"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r>
      <w:tr>
        <w:tblPrEx>
          <w:tblLayout w:type="fixed"/>
          <w:tblCellMar>
            <w:top w:w="0" w:type="dxa"/>
            <w:left w:w="0" w:type="dxa"/>
            <w:bottom w:w="0" w:type="dxa"/>
            <w:right w:w="0" w:type="dxa"/>
          </w:tblCellMar>
        </w:tblPrEx>
        <w:trPr>
          <w:trHeight w:val="320" w:hRule="atLeast"/>
          <w:jc w:val="center"/>
        </w:trPr>
        <w:tc>
          <w:tcPr>
            <w:tcW w:w="3589"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1993"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3588"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200"/>
              <w:rPr>
                <w:rFonts w:ascii="宋体" w:hAnsi="Dialog" w:eastAsia="宋体" w:cs="宋体"/>
                <w:sz w:val="22"/>
              </w:rPr>
            </w:pPr>
            <w:r>
              <w:rPr>
                <w:rFonts w:hint="eastAsia" w:ascii="宋体" w:hAnsi="Dialog" w:eastAsia="宋体" w:cs="宋体"/>
                <w:sz w:val="22"/>
              </w:rPr>
              <w:t>（二十六）债务付息支出</w:t>
            </w:r>
          </w:p>
        </w:tc>
        <w:tc>
          <w:tcPr>
            <w:tcW w:w="1514"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650"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642"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r>
      <w:tr>
        <w:tblPrEx>
          <w:tblLayout w:type="fixed"/>
          <w:tblCellMar>
            <w:top w:w="0" w:type="dxa"/>
            <w:left w:w="0" w:type="dxa"/>
            <w:bottom w:w="0" w:type="dxa"/>
            <w:right w:w="0" w:type="dxa"/>
          </w:tblCellMar>
        </w:tblPrEx>
        <w:trPr>
          <w:trHeight w:val="320" w:hRule="atLeast"/>
          <w:jc w:val="center"/>
        </w:trPr>
        <w:tc>
          <w:tcPr>
            <w:tcW w:w="3589"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1993"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3588"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200"/>
              <w:rPr>
                <w:rFonts w:ascii="宋体" w:hAnsi="Dialog" w:eastAsia="宋体" w:cs="宋体"/>
                <w:sz w:val="22"/>
              </w:rPr>
            </w:pPr>
            <w:r>
              <w:rPr>
                <w:rFonts w:hint="eastAsia" w:ascii="宋体" w:hAnsi="Dialog" w:eastAsia="宋体" w:cs="宋体"/>
                <w:sz w:val="22"/>
              </w:rPr>
              <w:t>（二十七）债务发行费用支出</w:t>
            </w:r>
          </w:p>
        </w:tc>
        <w:tc>
          <w:tcPr>
            <w:tcW w:w="1514"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650"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642"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r>
      <w:tr>
        <w:tblPrEx>
          <w:tblLayout w:type="fixed"/>
          <w:tblCellMar>
            <w:top w:w="0" w:type="dxa"/>
            <w:left w:w="0" w:type="dxa"/>
            <w:bottom w:w="0" w:type="dxa"/>
            <w:right w:w="0" w:type="dxa"/>
          </w:tblCellMar>
        </w:tblPrEx>
        <w:trPr>
          <w:trHeight w:val="320" w:hRule="atLeast"/>
          <w:jc w:val="center"/>
        </w:trPr>
        <w:tc>
          <w:tcPr>
            <w:tcW w:w="3589"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Dialog" w:eastAsia="宋体" w:cs="宋体"/>
                <w:sz w:val="22"/>
              </w:rPr>
            </w:pPr>
          </w:p>
        </w:tc>
        <w:tc>
          <w:tcPr>
            <w:tcW w:w="1993"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3588"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Dialog" w:eastAsia="宋体" w:cs="宋体"/>
                <w:sz w:val="22"/>
              </w:rPr>
            </w:pPr>
            <w:r>
              <w:rPr>
                <w:rFonts w:hint="eastAsia" w:ascii="宋体" w:hAnsi="Dialog" w:eastAsia="宋体" w:cs="宋体"/>
                <w:sz w:val="22"/>
              </w:rPr>
              <w:t>二、结转下年</w:t>
            </w:r>
          </w:p>
        </w:tc>
        <w:tc>
          <w:tcPr>
            <w:tcW w:w="1514"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650"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642"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r>
      <w:tr>
        <w:tblPrEx>
          <w:tblLayout w:type="fixed"/>
          <w:tblCellMar>
            <w:top w:w="0" w:type="dxa"/>
            <w:left w:w="0" w:type="dxa"/>
            <w:bottom w:w="0" w:type="dxa"/>
            <w:right w:w="0" w:type="dxa"/>
          </w:tblCellMar>
        </w:tblPrEx>
        <w:trPr>
          <w:trHeight w:val="320" w:hRule="atLeast"/>
          <w:jc w:val="center"/>
        </w:trPr>
        <w:tc>
          <w:tcPr>
            <w:tcW w:w="3589"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Dialog" w:eastAsia="宋体" w:cs="宋体"/>
                <w:sz w:val="22"/>
              </w:rPr>
            </w:pPr>
            <w:r>
              <w:rPr>
                <w:rFonts w:hint="eastAsia" w:ascii="宋体" w:hAnsi="Dialog" w:eastAsia="宋体" w:cs="宋体"/>
                <w:b/>
                <w:bCs/>
                <w:sz w:val="22"/>
              </w:rPr>
              <w:t>收</w:t>
            </w:r>
            <w:r>
              <w:rPr>
                <w:rFonts w:ascii="宋体" w:hAnsi="Dialog" w:eastAsia="宋体" w:cs="宋体"/>
                <w:b/>
                <w:bCs/>
                <w:sz w:val="22"/>
              </w:rPr>
              <w:t xml:space="preserve"> </w:t>
            </w:r>
            <w:r>
              <w:rPr>
                <w:rFonts w:hint="eastAsia" w:ascii="宋体" w:hAnsi="Dialog" w:eastAsia="宋体" w:cs="宋体"/>
                <w:b/>
                <w:bCs/>
                <w:sz w:val="22"/>
              </w:rPr>
              <w:t>入</w:t>
            </w:r>
            <w:r>
              <w:rPr>
                <w:rFonts w:ascii="宋体" w:hAnsi="Dialog" w:eastAsia="宋体" w:cs="宋体"/>
                <w:b/>
                <w:bCs/>
                <w:sz w:val="22"/>
              </w:rPr>
              <w:t xml:space="preserve"> </w:t>
            </w:r>
            <w:r>
              <w:rPr>
                <w:rFonts w:hint="eastAsia" w:ascii="宋体" w:hAnsi="Dialog" w:eastAsia="宋体" w:cs="宋体"/>
                <w:b/>
                <w:bCs/>
                <w:sz w:val="22"/>
              </w:rPr>
              <w:t>总</w:t>
            </w:r>
            <w:r>
              <w:rPr>
                <w:rFonts w:ascii="宋体" w:hAnsi="Dialog" w:eastAsia="宋体" w:cs="宋体"/>
                <w:b/>
                <w:bCs/>
                <w:sz w:val="22"/>
              </w:rPr>
              <w:t xml:space="preserve"> </w:t>
            </w:r>
            <w:r>
              <w:rPr>
                <w:rFonts w:hint="eastAsia" w:ascii="宋体" w:hAnsi="Dialog" w:eastAsia="宋体" w:cs="宋体"/>
                <w:b/>
                <w:bCs/>
                <w:sz w:val="22"/>
              </w:rPr>
              <w:t>计</w:t>
            </w:r>
          </w:p>
        </w:tc>
        <w:tc>
          <w:tcPr>
            <w:tcW w:w="1993"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r>
              <w:rPr>
                <w:rFonts w:ascii="宋体" w:hAnsi="Dialog" w:eastAsia="宋体" w:cs="宋体"/>
                <w:sz w:val="22"/>
              </w:rPr>
              <w:t>405.22</w:t>
            </w:r>
          </w:p>
        </w:tc>
        <w:tc>
          <w:tcPr>
            <w:tcW w:w="3588"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Dialog" w:eastAsia="宋体" w:cs="宋体"/>
                <w:sz w:val="22"/>
              </w:rPr>
            </w:pPr>
            <w:r>
              <w:rPr>
                <w:rFonts w:hint="eastAsia" w:ascii="宋体" w:hAnsi="Dialog" w:eastAsia="宋体" w:cs="宋体"/>
                <w:b/>
                <w:bCs/>
                <w:sz w:val="22"/>
              </w:rPr>
              <w:t>支</w:t>
            </w:r>
            <w:r>
              <w:rPr>
                <w:rFonts w:ascii="宋体" w:hAnsi="Dialog" w:eastAsia="宋体" w:cs="宋体"/>
                <w:b/>
                <w:bCs/>
                <w:sz w:val="22"/>
              </w:rPr>
              <w:t xml:space="preserve"> </w:t>
            </w:r>
            <w:r>
              <w:rPr>
                <w:rFonts w:hint="eastAsia" w:ascii="宋体" w:hAnsi="Dialog" w:eastAsia="宋体" w:cs="宋体"/>
                <w:b/>
                <w:bCs/>
                <w:sz w:val="22"/>
              </w:rPr>
              <w:t>出</w:t>
            </w:r>
            <w:r>
              <w:rPr>
                <w:rFonts w:ascii="宋体" w:hAnsi="Dialog" w:eastAsia="宋体" w:cs="宋体"/>
                <w:b/>
                <w:bCs/>
                <w:sz w:val="22"/>
              </w:rPr>
              <w:t xml:space="preserve"> </w:t>
            </w:r>
            <w:r>
              <w:rPr>
                <w:rFonts w:hint="eastAsia" w:ascii="宋体" w:hAnsi="Dialog" w:eastAsia="宋体" w:cs="宋体"/>
                <w:b/>
                <w:bCs/>
                <w:sz w:val="22"/>
              </w:rPr>
              <w:t>总</w:t>
            </w:r>
            <w:r>
              <w:rPr>
                <w:rFonts w:ascii="宋体" w:hAnsi="Dialog" w:eastAsia="宋体" w:cs="宋体"/>
                <w:b/>
                <w:bCs/>
                <w:sz w:val="22"/>
              </w:rPr>
              <w:t xml:space="preserve"> </w:t>
            </w:r>
            <w:r>
              <w:rPr>
                <w:rFonts w:hint="eastAsia" w:ascii="宋体" w:hAnsi="Dialog" w:eastAsia="宋体" w:cs="宋体"/>
                <w:b/>
                <w:bCs/>
                <w:sz w:val="22"/>
              </w:rPr>
              <w:t>计</w:t>
            </w:r>
          </w:p>
        </w:tc>
        <w:tc>
          <w:tcPr>
            <w:tcW w:w="1514"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r>
              <w:rPr>
                <w:rFonts w:ascii="宋体" w:hAnsi="Dialog" w:eastAsia="宋体" w:cs="宋体"/>
                <w:sz w:val="22"/>
              </w:rPr>
              <w:t>405.22</w:t>
            </w:r>
          </w:p>
        </w:tc>
        <w:tc>
          <w:tcPr>
            <w:tcW w:w="1650"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r>
              <w:rPr>
                <w:rFonts w:ascii="宋体" w:hAnsi="Dialog" w:eastAsia="宋体" w:cs="宋体"/>
                <w:sz w:val="22"/>
              </w:rPr>
              <w:t>405.22</w:t>
            </w:r>
          </w:p>
        </w:tc>
        <w:tc>
          <w:tcPr>
            <w:tcW w:w="1642"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r>
      <w:tr>
        <w:tblPrEx>
          <w:tblLayout w:type="fixed"/>
          <w:tblCellMar>
            <w:top w:w="0" w:type="dxa"/>
            <w:left w:w="0" w:type="dxa"/>
            <w:bottom w:w="0" w:type="dxa"/>
            <w:right w:w="0" w:type="dxa"/>
          </w:tblCellMar>
        </w:tblPrEx>
        <w:trPr>
          <w:trHeight w:val="320" w:hRule="atLeast"/>
          <w:jc w:val="center"/>
        </w:trPr>
        <w:tc>
          <w:tcPr>
            <w:tcW w:w="13976" w:type="dxa"/>
            <w:gridSpan w:val="9"/>
            <w:tcBorders>
              <w:top w:val="single" w:color="C0C0C0" w:sz="6" w:space="0"/>
              <w:left w:val="nil"/>
              <w:bottom w:val="nil"/>
              <w:right w:val="nil"/>
            </w:tcBorders>
            <w:shd w:val="clear" w:color="auto" w:fill="FFFFFF"/>
            <w:vAlign w:val="center"/>
          </w:tcPr>
          <w:p>
            <w:pPr>
              <w:jc w:val="center"/>
              <w:rPr>
                <w:rFonts w:ascii="宋体" w:hAnsi="Dialog" w:eastAsia="宋体" w:cs="宋体"/>
              </w:rPr>
            </w:pPr>
            <w:r>
              <w:rPr>
                <w:rFonts w:hint="eastAsia" w:ascii="宋体" w:hAnsi="Dialog" w:eastAsia="宋体" w:cs="宋体"/>
              </w:rPr>
              <w:t>第</w:t>
            </w:r>
            <w:r>
              <w:rPr>
                <w:rFonts w:ascii="宋体" w:hAnsi="Dialog" w:eastAsia="宋体" w:cs="宋体"/>
              </w:rPr>
              <w:t>1</w:t>
            </w:r>
            <w:r>
              <w:rPr>
                <w:rFonts w:hint="eastAsia" w:ascii="宋体" w:hAnsi="Dialog" w:eastAsia="宋体" w:cs="宋体"/>
              </w:rPr>
              <w:t>页，共</w:t>
            </w:r>
            <w:r>
              <w:rPr>
                <w:rFonts w:ascii="宋体" w:hAnsi="Dialog" w:eastAsia="宋体" w:cs="宋体"/>
              </w:rPr>
              <w:t>1</w:t>
            </w:r>
            <w:r>
              <w:rPr>
                <w:rFonts w:hint="eastAsia" w:ascii="宋体" w:hAnsi="Dialog" w:eastAsia="宋体" w:cs="宋体"/>
              </w:rPr>
              <w:t>页</w:t>
            </w:r>
          </w:p>
        </w:tc>
      </w:tr>
    </w:tbl>
    <w:p>
      <w:pPr>
        <w:rPr>
          <w:rFonts w:ascii="宋体" w:hAnsi="Dialog" w:eastAsia="宋体" w:cs="宋体"/>
        </w:rPr>
        <w:sectPr>
          <w:pgSz w:w="16840" w:h="11907" w:orient="landscape"/>
          <w:pgMar w:top="1474" w:right="1474" w:bottom="1474" w:left="1474" w:header="720" w:footer="720" w:gutter="0"/>
          <w:cols w:space="0" w:num="1"/>
          <w:rtlGutter w:val="0"/>
          <w:docGrid w:linePitch="0" w:charSpace="0"/>
        </w:sectPr>
      </w:pPr>
    </w:p>
    <w:p>
      <w:pPr>
        <w:rPr>
          <w:rFonts w:ascii="宋体" w:hAnsi="Dialog" w:eastAsia="宋体" w:cs="宋体"/>
          <w:sz w:val="2"/>
          <w:szCs w:val="2"/>
        </w:rPr>
      </w:pPr>
    </w:p>
    <w:tbl>
      <w:tblPr>
        <w:tblStyle w:val="9"/>
        <w:tblW w:w="11819" w:type="dxa"/>
        <w:tblInd w:w="1205" w:type="dxa"/>
        <w:tblLayout w:type="fixed"/>
        <w:tblCellMar>
          <w:top w:w="0" w:type="dxa"/>
          <w:left w:w="0" w:type="dxa"/>
          <w:bottom w:w="0" w:type="dxa"/>
          <w:right w:w="0" w:type="dxa"/>
        </w:tblCellMar>
      </w:tblPr>
      <w:tblGrid>
        <w:gridCol w:w="1577"/>
        <w:gridCol w:w="3940"/>
        <w:gridCol w:w="2364"/>
        <w:gridCol w:w="1969"/>
        <w:gridCol w:w="1969"/>
      </w:tblGrid>
      <w:tr>
        <w:tblPrEx>
          <w:tblLayout w:type="fixed"/>
          <w:tblCellMar>
            <w:top w:w="0" w:type="dxa"/>
            <w:left w:w="0" w:type="dxa"/>
            <w:bottom w:w="0" w:type="dxa"/>
            <w:right w:w="0" w:type="dxa"/>
          </w:tblCellMar>
        </w:tblPrEx>
        <w:trPr>
          <w:trHeight w:val="260" w:hRule="atLeast"/>
        </w:trPr>
        <w:tc>
          <w:tcPr>
            <w:tcW w:w="5517" w:type="dxa"/>
            <w:gridSpan w:val="2"/>
            <w:tcBorders>
              <w:top w:val="nil"/>
              <w:left w:val="nil"/>
              <w:bottom w:val="nil"/>
              <w:right w:val="nil"/>
            </w:tcBorders>
            <w:shd w:val="clear" w:color="auto" w:fill="FFFFFF"/>
            <w:vAlign w:val="center"/>
          </w:tcPr>
          <w:p>
            <w:pPr>
              <w:ind w:left="60"/>
              <w:rPr>
                <w:rFonts w:ascii="宋体" w:hAnsi="Dialog" w:eastAsia="宋体" w:cs="宋体"/>
                <w:color w:val="C0C0C0"/>
                <w:sz w:val="22"/>
              </w:rPr>
            </w:pPr>
            <w:r>
              <w:rPr>
                <w:rFonts w:hint="eastAsia" w:ascii="宋体" w:hAnsi="Dialog" w:eastAsia="宋体" w:cs="宋体"/>
                <w:color w:val="C0C0C0"/>
                <w:sz w:val="22"/>
              </w:rPr>
              <w:t>报表编号：</w:t>
            </w:r>
            <w:r>
              <w:rPr>
                <w:rFonts w:ascii="宋体" w:hAnsi="Dialog" w:eastAsia="宋体" w:cs="宋体"/>
                <w:color w:val="C0C0C0"/>
                <w:sz w:val="22"/>
              </w:rPr>
              <w:t>GKYS-002</w:t>
            </w:r>
          </w:p>
        </w:tc>
        <w:tc>
          <w:tcPr>
            <w:tcW w:w="2364" w:type="dxa"/>
            <w:tcBorders>
              <w:top w:val="nil"/>
              <w:left w:val="nil"/>
              <w:bottom w:val="nil"/>
              <w:right w:val="nil"/>
            </w:tcBorders>
            <w:shd w:val="clear" w:color="auto" w:fill="FFFFFF"/>
            <w:vAlign w:val="center"/>
          </w:tcPr>
          <w:p>
            <w:pPr>
              <w:spacing w:line="200" w:lineRule="atLeast"/>
              <w:jc w:val="center"/>
              <w:rPr>
                <w:rFonts w:ascii="Times New Roman" w:hAnsi="Times New Roman" w:eastAsia="宋体" w:cs="Times New Roman"/>
                <w:color w:val="C0C0C0"/>
                <w:sz w:val="22"/>
              </w:rPr>
            </w:pPr>
          </w:p>
        </w:tc>
        <w:tc>
          <w:tcPr>
            <w:tcW w:w="1969" w:type="dxa"/>
            <w:tcBorders>
              <w:top w:val="nil"/>
              <w:left w:val="nil"/>
              <w:bottom w:val="nil"/>
              <w:right w:val="nil"/>
            </w:tcBorders>
            <w:shd w:val="clear" w:color="auto" w:fill="FFFFFF"/>
            <w:vAlign w:val="center"/>
          </w:tcPr>
          <w:p>
            <w:pPr>
              <w:jc w:val="center"/>
              <w:rPr>
                <w:rFonts w:ascii="宋体" w:hAnsi="Times New Roman" w:eastAsia="宋体" w:cs="宋体"/>
                <w:sz w:val="22"/>
              </w:rPr>
            </w:pPr>
          </w:p>
        </w:tc>
        <w:tc>
          <w:tcPr>
            <w:tcW w:w="1969" w:type="dxa"/>
            <w:tcBorders>
              <w:top w:val="nil"/>
              <w:left w:val="nil"/>
              <w:bottom w:val="nil"/>
              <w:right w:val="nil"/>
            </w:tcBorders>
            <w:shd w:val="clear" w:color="auto" w:fill="FFFFFF"/>
            <w:vAlign w:val="center"/>
          </w:tcPr>
          <w:p>
            <w:pPr>
              <w:spacing w:line="200" w:lineRule="atLeast"/>
              <w:rPr>
                <w:rFonts w:ascii="Times New Roman" w:hAnsi="Times New Roman" w:eastAsia="宋体" w:cs="Times New Roman"/>
                <w:sz w:val="22"/>
              </w:rPr>
            </w:pPr>
          </w:p>
        </w:tc>
      </w:tr>
      <w:tr>
        <w:tblPrEx>
          <w:tblLayout w:type="fixed"/>
          <w:tblCellMar>
            <w:top w:w="0" w:type="dxa"/>
            <w:left w:w="0" w:type="dxa"/>
            <w:bottom w:w="0" w:type="dxa"/>
            <w:right w:w="0" w:type="dxa"/>
          </w:tblCellMar>
        </w:tblPrEx>
        <w:trPr>
          <w:trHeight w:val="460" w:hRule="atLeast"/>
        </w:trPr>
        <w:tc>
          <w:tcPr>
            <w:tcW w:w="11819" w:type="dxa"/>
            <w:gridSpan w:val="5"/>
            <w:tcBorders>
              <w:top w:val="nil"/>
              <w:left w:val="nil"/>
              <w:bottom w:val="nil"/>
              <w:right w:val="nil"/>
            </w:tcBorders>
            <w:shd w:val="clear" w:color="auto" w:fill="FFFFFF"/>
            <w:vAlign w:val="center"/>
          </w:tcPr>
          <w:p>
            <w:pPr>
              <w:jc w:val="center"/>
              <w:rPr>
                <w:rFonts w:ascii="宋体" w:hAnsi="Times New Roman" w:eastAsia="宋体" w:cs="宋体"/>
                <w:sz w:val="44"/>
                <w:szCs w:val="44"/>
              </w:rPr>
            </w:pPr>
            <w:r>
              <w:rPr>
                <w:rFonts w:hint="eastAsia" w:ascii="宋体" w:hAnsi="Times New Roman" w:eastAsia="宋体" w:cs="宋体"/>
                <w:b/>
                <w:bCs/>
                <w:sz w:val="44"/>
                <w:szCs w:val="44"/>
              </w:rPr>
              <w:t>一般公共预算支出表</w:t>
            </w:r>
          </w:p>
        </w:tc>
      </w:tr>
      <w:tr>
        <w:tblPrEx>
          <w:tblLayout w:type="fixed"/>
          <w:tblCellMar>
            <w:top w:w="0" w:type="dxa"/>
            <w:left w:w="0" w:type="dxa"/>
            <w:bottom w:w="0" w:type="dxa"/>
            <w:right w:w="0" w:type="dxa"/>
          </w:tblCellMar>
        </w:tblPrEx>
        <w:trPr>
          <w:trHeight w:val="260" w:hRule="atLeast"/>
        </w:trPr>
        <w:tc>
          <w:tcPr>
            <w:tcW w:w="5517" w:type="dxa"/>
            <w:gridSpan w:val="2"/>
            <w:tcBorders>
              <w:top w:val="nil"/>
              <w:left w:val="nil"/>
              <w:bottom w:val="single" w:color="C0C0C0" w:sz="6" w:space="0"/>
              <w:right w:val="nil"/>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b/>
                <w:bCs/>
                <w:sz w:val="22"/>
              </w:rPr>
              <w:t>部门：中共海口市委统一战线工作部</w:t>
            </w:r>
          </w:p>
        </w:tc>
        <w:tc>
          <w:tcPr>
            <w:tcW w:w="2364" w:type="dxa"/>
            <w:tcBorders>
              <w:top w:val="nil"/>
              <w:left w:val="nil"/>
              <w:bottom w:val="single" w:color="C0C0C0" w:sz="6" w:space="0"/>
              <w:right w:val="nil"/>
            </w:tcBorders>
            <w:shd w:val="clear" w:color="auto" w:fill="FFFFFF"/>
            <w:vAlign w:val="center"/>
          </w:tcPr>
          <w:p>
            <w:pPr>
              <w:ind w:left="60"/>
              <w:rPr>
                <w:rFonts w:ascii="宋体" w:hAnsi="Times New Roman" w:eastAsia="宋体" w:cs="宋体"/>
                <w:sz w:val="22"/>
              </w:rPr>
            </w:pPr>
          </w:p>
        </w:tc>
        <w:tc>
          <w:tcPr>
            <w:tcW w:w="1969" w:type="dxa"/>
            <w:tcBorders>
              <w:top w:val="nil"/>
              <w:left w:val="nil"/>
              <w:bottom w:val="single" w:color="C0C0C0" w:sz="6" w:space="0"/>
              <w:right w:val="nil"/>
            </w:tcBorders>
            <w:shd w:val="clear" w:color="auto" w:fill="FFFFFF"/>
            <w:vAlign w:val="center"/>
          </w:tcPr>
          <w:p>
            <w:pPr>
              <w:ind w:right="60"/>
              <w:jc w:val="right"/>
              <w:rPr>
                <w:rFonts w:ascii="宋体" w:hAnsi="Times New Roman" w:eastAsia="宋体" w:cs="宋体"/>
                <w:color w:val="FF0000"/>
              </w:rPr>
            </w:pPr>
            <w:r>
              <w:rPr>
                <w:rFonts w:hint="eastAsia" w:ascii="宋体" w:hAnsi="Times New Roman" w:eastAsia="宋体" w:cs="宋体"/>
                <w:b/>
                <w:bCs/>
                <w:color w:val="FF0000"/>
              </w:rPr>
              <w:t>金额单位：</w:t>
            </w:r>
          </w:p>
        </w:tc>
        <w:tc>
          <w:tcPr>
            <w:tcW w:w="1969" w:type="dxa"/>
            <w:tcBorders>
              <w:top w:val="nil"/>
              <w:left w:val="nil"/>
              <w:bottom w:val="single" w:color="C0C0C0" w:sz="6" w:space="0"/>
              <w:right w:val="nil"/>
            </w:tcBorders>
            <w:shd w:val="clear" w:color="auto" w:fill="FFFFFF"/>
            <w:vAlign w:val="center"/>
          </w:tcPr>
          <w:p>
            <w:pPr>
              <w:rPr>
                <w:rFonts w:ascii="宋体" w:hAnsi="Times New Roman" w:eastAsia="宋体" w:cs="宋体"/>
                <w:color w:val="FF0000"/>
              </w:rPr>
            </w:pPr>
            <w:r>
              <w:rPr>
                <w:rFonts w:hint="eastAsia" w:ascii="宋体" w:hAnsi="Times New Roman" w:eastAsia="宋体" w:cs="宋体"/>
                <w:b/>
                <w:bCs/>
                <w:color w:val="FF0000"/>
              </w:rPr>
              <w:t>万元</w:t>
            </w:r>
          </w:p>
        </w:tc>
      </w:tr>
      <w:tr>
        <w:tblPrEx>
          <w:tblLayout w:type="fixed"/>
          <w:tblCellMar>
            <w:top w:w="0" w:type="dxa"/>
            <w:left w:w="0" w:type="dxa"/>
            <w:bottom w:w="0" w:type="dxa"/>
            <w:right w:w="0" w:type="dxa"/>
          </w:tblCellMar>
        </w:tblPrEx>
        <w:trPr>
          <w:trHeight w:val="360" w:hRule="atLeast"/>
        </w:trPr>
        <w:tc>
          <w:tcPr>
            <w:tcW w:w="5517"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支出功能分类科目</w:t>
            </w:r>
          </w:p>
        </w:tc>
        <w:tc>
          <w:tcPr>
            <w:tcW w:w="6302" w:type="dxa"/>
            <w:gridSpan w:val="3"/>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ascii="宋体" w:hAnsi="Times New Roman" w:eastAsia="宋体" w:cs="宋体"/>
                <w:b/>
                <w:bCs/>
                <w:sz w:val="22"/>
              </w:rPr>
              <w:t>2018</w:t>
            </w:r>
            <w:r>
              <w:rPr>
                <w:rFonts w:hint="eastAsia" w:ascii="宋体" w:hAnsi="Times New Roman" w:eastAsia="宋体" w:cs="宋体"/>
                <w:b/>
                <w:bCs/>
                <w:sz w:val="22"/>
              </w:rPr>
              <w:t>年预算数</w:t>
            </w:r>
          </w:p>
        </w:tc>
      </w:tr>
      <w:tr>
        <w:tblPrEx>
          <w:tblLayout w:type="fixed"/>
          <w:tblCellMar>
            <w:top w:w="0" w:type="dxa"/>
            <w:left w:w="0" w:type="dxa"/>
            <w:bottom w:w="0" w:type="dxa"/>
            <w:right w:w="0" w:type="dxa"/>
          </w:tblCellMar>
        </w:tblPrEx>
        <w:trPr>
          <w:trHeight w:val="360" w:hRule="atLeast"/>
        </w:trPr>
        <w:tc>
          <w:tcPr>
            <w:tcW w:w="1577"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科目编码</w:t>
            </w:r>
          </w:p>
        </w:tc>
        <w:tc>
          <w:tcPr>
            <w:tcW w:w="3940"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科目名称</w:t>
            </w:r>
          </w:p>
        </w:tc>
        <w:tc>
          <w:tcPr>
            <w:tcW w:w="2364"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小计</w:t>
            </w:r>
          </w:p>
        </w:tc>
        <w:tc>
          <w:tcPr>
            <w:tcW w:w="1969"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基本支出</w:t>
            </w:r>
          </w:p>
        </w:tc>
        <w:tc>
          <w:tcPr>
            <w:tcW w:w="1969"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项目支出</w:t>
            </w:r>
          </w:p>
        </w:tc>
      </w:tr>
      <w:tr>
        <w:tblPrEx>
          <w:tblLayout w:type="fixed"/>
          <w:tblCellMar>
            <w:top w:w="0" w:type="dxa"/>
            <w:left w:w="0" w:type="dxa"/>
            <w:bottom w:w="0" w:type="dxa"/>
            <w:right w:w="0" w:type="dxa"/>
          </w:tblCellMar>
        </w:tblPrEx>
        <w:trPr>
          <w:trHeight w:val="360" w:hRule="atLeast"/>
        </w:trPr>
        <w:tc>
          <w:tcPr>
            <w:tcW w:w="5517"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总合计：</w:t>
            </w:r>
          </w:p>
        </w:tc>
        <w:tc>
          <w:tcPr>
            <w:tcW w:w="2364"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405.22</w:t>
            </w:r>
          </w:p>
        </w:tc>
        <w:tc>
          <w:tcPr>
            <w:tcW w:w="1969"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319.22</w:t>
            </w:r>
          </w:p>
        </w:tc>
        <w:tc>
          <w:tcPr>
            <w:tcW w:w="1969"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86.00</w:t>
            </w:r>
          </w:p>
        </w:tc>
      </w:tr>
      <w:tr>
        <w:tblPrEx>
          <w:tblLayout w:type="fixed"/>
          <w:tblCellMar>
            <w:top w:w="0" w:type="dxa"/>
            <w:left w:w="0" w:type="dxa"/>
            <w:bottom w:w="0" w:type="dxa"/>
            <w:right w:w="0" w:type="dxa"/>
          </w:tblCellMar>
        </w:tblPrEx>
        <w:trPr>
          <w:trHeight w:val="360" w:hRule="atLeast"/>
        </w:trPr>
        <w:tc>
          <w:tcPr>
            <w:tcW w:w="1577"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left="60"/>
              <w:rPr>
                <w:rFonts w:ascii="宋体" w:hAnsi="Times New Roman" w:eastAsia="宋体" w:cs="宋体"/>
                <w:sz w:val="22"/>
              </w:rPr>
            </w:pPr>
            <w:r>
              <w:rPr>
                <w:rFonts w:ascii="宋体" w:hAnsi="Times New Roman" w:eastAsia="宋体" w:cs="宋体"/>
                <w:sz w:val="22"/>
              </w:rPr>
              <w:t>201</w:t>
            </w:r>
          </w:p>
        </w:tc>
        <w:tc>
          <w:tcPr>
            <w:tcW w:w="3940"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left="60"/>
              <w:rPr>
                <w:rFonts w:ascii="宋体" w:hAnsi="Times New Roman" w:eastAsia="宋体" w:cs="宋体"/>
                <w:sz w:val="22"/>
              </w:rPr>
            </w:pPr>
            <w:r>
              <w:rPr>
                <w:rFonts w:hint="eastAsia" w:ascii="宋体" w:hAnsi="Times New Roman" w:eastAsia="宋体" w:cs="宋体"/>
                <w:sz w:val="22"/>
              </w:rPr>
              <w:t>一般公共服务支出</w:t>
            </w:r>
          </w:p>
        </w:tc>
        <w:tc>
          <w:tcPr>
            <w:tcW w:w="2364"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r>
              <w:rPr>
                <w:rFonts w:ascii="宋体" w:hAnsi="Times New Roman" w:eastAsia="宋体" w:cs="宋体"/>
                <w:sz w:val="22"/>
              </w:rPr>
              <w:t>317.45</w:t>
            </w:r>
          </w:p>
        </w:tc>
        <w:tc>
          <w:tcPr>
            <w:tcW w:w="1969"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r>
              <w:rPr>
                <w:rFonts w:ascii="宋体" w:hAnsi="Times New Roman" w:eastAsia="宋体" w:cs="宋体"/>
                <w:sz w:val="22"/>
              </w:rPr>
              <w:t>231.45</w:t>
            </w:r>
          </w:p>
        </w:tc>
        <w:tc>
          <w:tcPr>
            <w:tcW w:w="1969"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r>
              <w:rPr>
                <w:rFonts w:ascii="宋体" w:hAnsi="Times New Roman" w:eastAsia="宋体" w:cs="宋体"/>
                <w:sz w:val="22"/>
              </w:rPr>
              <w:t>86.00</w:t>
            </w:r>
          </w:p>
        </w:tc>
      </w:tr>
      <w:tr>
        <w:tblPrEx>
          <w:tblLayout w:type="fixed"/>
          <w:tblCellMar>
            <w:top w:w="0" w:type="dxa"/>
            <w:left w:w="0" w:type="dxa"/>
            <w:bottom w:w="0" w:type="dxa"/>
            <w:right w:w="0" w:type="dxa"/>
          </w:tblCellMar>
        </w:tblPrEx>
        <w:trPr>
          <w:trHeight w:val="360" w:hRule="atLeast"/>
        </w:trPr>
        <w:tc>
          <w:tcPr>
            <w:tcW w:w="1577" w:type="dxa"/>
            <w:tcBorders>
              <w:top w:val="single" w:color="C0C0C0" w:sz="6" w:space="0"/>
              <w:left w:val="single" w:color="C0C0C0" w:sz="6" w:space="0"/>
              <w:bottom w:val="single" w:color="C0C0C0" w:sz="6" w:space="0"/>
              <w:right w:val="single" w:color="C0C0C0" w:sz="6" w:space="0"/>
            </w:tcBorders>
            <w:shd w:val="clear" w:color="auto" w:fill="FFFFCC"/>
            <w:vAlign w:val="center"/>
          </w:tcPr>
          <w:p>
            <w:pPr>
              <w:ind w:left="60"/>
              <w:rPr>
                <w:rFonts w:ascii="宋体" w:hAnsi="Times New Roman" w:eastAsia="宋体" w:cs="宋体"/>
                <w:sz w:val="22"/>
              </w:rPr>
            </w:pPr>
            <w:r>
              <w:rPr>
                <w:rFonts w:ascii="宋体" w:hAnsi="Times New Roman" w:eastAsia="宋体" w:cs="宋体"/>
                <w:sz w:val="22"/>
              </w:rPr>
              <w:t>20134</w:t>
            </w:r>
          </w:p>
        </w:tc>
        <w:tc>
          <w:tcPr>
            <w:tcW w:w="3940" w:type="dxa"/>
            <w:tcBorders>
              <w:top w:val="single" w:color="C0C0C0" w:sz="6" w:space="0"/>
              <w:left w:val="single" w:color="C0C0C0" w:sz="6" w:space="0"/>
              <w:bottom w:val="single" w:color="C0C0C0" w:sz="6" w:space="0"/>
              <w:right w:val="single" w:color="C0C0C0" w:sz="6" w:space="0"/>
            </w:tcBorders>
            <w:shd w:val="clear" w:color="auto" w:fill="FFFFCC"/>
            <w:vAlign w:val="center"/>
          </w:tcPr>
          <w:p>
            <w:pPr>
              <w:ind w:left="60"/>
              <w:rPr>
                <w:rFonts w:ascii="宋体" w:hAnsi="Times New Roman" w:eastAsia="宋体" w:cs="宋体"/>
                <w:sz w:val="22"/>
              </w:rPr>
            </w:pPr>
            <w:r>
              <w:rPr>
                <w:rFonts w:hint="eastAsia" w:ascii="宋体" w:hAnsi="Times New Roman" w:eastAsia="宋体" w:cs="宋体"/>
                <w:sz w:val="22"/>
              </w:rPr>
              <w:t>统战事务</w:t>
            </w:r>
          </w:p>
        </w:tc>
        <w:tc>
          <w:tcPr>
            <w:tcW w:w="2364" w:type="dxa"/>
            <w:tcBorders>
              <w:top w:val="single" w:color="C0C0C0" w:sz="6" w:space="0"/>
              <w:left w:val="single" w:color="C0C0C0" w:sz="6" w:space="0"/>
              <w:bottom w:val="single" w:color="C0C0C0" w:sz="6" w:space="0"/>
              <w:right w:val="single" w:color="C0C0C0" w:sz="6" w:space="0"/>
            </w:tcBorders>
            <w:shd w:val="clear" w:color="auto" w:fill="FFFFCC"/>
            <w:vAlign w:val="center"/>
          </w:tcPr>
          <w:p>
            <w:pPr>
              <w:ind w:right="60"/>
              <w:jc w:val="right"/>
              <w:rPr>
                <w:rFonts w:ascii="宋体" w:hAnsi="Times New Roman" w:eastAsia="宋体" w:cs="宋体"/>
                <w:sz w:val="22"/>
              </w:rPr>
            </w:pPr>
            <w:r>
              <w:rPr>
                <w:rFonts w:ascii="宋体" w:hAnsi="Times New Roman" w:eastAsia="宋体" w:cs="宋体"/>
                <w:sz w:val="22"/>
              </w:rPr>
              <w:t>317.45</w:t>
            </w:r>
          </w:p>
        </w:tc>
        <w:tc>
          <w:tcPr>
            <w:tcW w:w="1969" w:type="dxa"/>
            <w:tcBorders>
              <w:top w:val="single" w:color="C0C0C0" w:sz="6" w:space="0"/>
              <w:left w:val="single" w:color="C0C0C0" w:sz="6" w:space="0"/>
              <w:bottom w:val="single" w:color="C0C0C0" w:sz="6" w:space="0"/>
              <w:right w:val="single" w:color="C0C0C0" w:sz="6" w:space="0"/>
            </w:tcBorders>
            <w:shd w:val="clear" w:color="auto" w:fill="FFFFCC"/>
            <w:vAlign w:val="center"/>
          </w:tcPr>
          <w:p>
            <w:pPr>
              <w:ind w:right="60"/>
              <w:jc w:val="right"/>
              <w:rPr>
                <w:rFonts w:ascii="宋体" w:hAnsi="Times New Roman" w:eastAsia="宋体" w:cs="宋体"/>
                <w:sz w:val="22"/>
              </w:rPr>
            </w:pPr>
            <w:r>
              <w:rPr>
                <w:rFonts w:ascii="宋体" w:hAnsi="Times New Roman" w:eastAsia="宋体" w:cs="宋体"/>
                <w:sz w:val="22"/>
              </w:rPr>
              <w:t>231.45</w:t>
            </w:r>
          </w:p>
        </w:tc>
        <w:tc>
          <w:tcPr>
            <w:tcW w:w="1969" w:type="dxa"/>
            <w:tcBorders>
              <w:top w:val="single" w:color="C0C0C0" w:sz="6" w:space="0"/>
              <w:left w:val="single" w:color="C0C0C0" w:sz="6" w:space="0"/>
              <w:bottom w:val="single" w:color="C0C0C0" w:sz="6" w:space="0"/>
              <w:right w:val="single" w:color="C0C0C0" w:sz="6" w:space="0"/>
            </w:tcBorders>
            <w:shd w:val="clear" w:color="auto" w:fill="FFFFCC"/>
            <w:vAlign w:val="center"/>
          </w:tcPr>
          <w:p>
            <w:pPr>
              <w:ind w:right="60"/>
              <w:jc w:val="right"/>
              <w:rPr>
                <w:rFonts w:ascii="宋体" w:hAnsi="Times New Roman" w:eastAsia="宋体" w:cs="宋体"/>
                <w:sz w:val="22"/>
              </w:rPr>
            </w:pPr>
            <w:r>
              <w:rPr>
                <w:rFonts w:ascii="宋体" w:hAnsi="Times New Roman" w:eastAsia="宋体" w:cs="宋体"/>
                <w:sz w:val="22"/>
              </w:rPr>
              <w:t>86.00</w:t>
            </w:r>
          </w:p>
        </w:tc>
      </w:tr>
      <w:tr>
        <w:tblPrEx>
          <w:tblLayout w:type="fixed"/>
          <w:tblCellMar>
            <w:top w:w="0" w:type="dxa"/>
            <w:left w:w="0" w:type="dxa"/>
            <w:bottom w:w="0" w:type="dxa"/>
            <w:right w:w="0" w:type="dxa"/>
          </w:tblCellMar>
        </w:tblPrEx>
        <w:trPr>
          <w:trHeight w:val="360" w:hRule="atLeast"/>
        </w:trPr>
        <w:tc>
          <w:tcPr>
            <w:tcW w:w="1577"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ascii="宋体" w:hAnsi="Times New Roman" w:eastAsia="宋体" w:cs="宋体"/>
                <w:sz w:val="22"/>
              </w:rPr>
              <w:t>2013401</w:t>
            </w:r>
          </w:p>
        </w:tc>
        <w:tc>
          <w:tcPr>
            <w:tcW w:w="394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行政运行</w:t>
            </w:r>
          </w:p>
        </w:tc>
        <w:tc>
          <w:tcPr>
            <w:tcW w:w="2364"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317.45</w:t>
            </w:r>
          </w:p>
        </w:tc>
        <w:tc>
          <w:tcPr>
            <w:tcW w:w="1969"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231.45</w:t>
            </w:r>
          </w:p>
        </w:tc>
        <w:tc>
          <w:tcPr>
            <w:tcW w:w="1969"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86.00</w:t>
            </w:r>
          </w:p>
        </w:tc>
      </w:tr>
      <w:tr>
        <w:tblPrEx>
          <w:tblLayout w:type="fixed"/>
          <w:tblCellMar>
            <w:top w:w="0" w:type="dxa"/>
            <w:left w:w="0" w:type="dxa"/>
            <w:bottom w:w="0" w:type="dxa"/>
            <w:right w:w="0" w:type="dxa"/>
          </w:tblCellMar>
        </w:tblPrEx>
        <w:trPr>
          <w:trHeight w:val="360" w:hRule="atLeast"/>
        </w:trPr>
        <w:tc>
          <w:tcPr>
            <w:tcW w:w="1577"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left="60"/>
              <w:rPr>
                <w:rFonts w:ascii="宋体" w:hAnsi="Times New Roman" w:eastAsia="宋体" w:cs="宋体"/>
                <w:sz w:val="22"/>
              </w:rPr>
            </w:pPr>
            <w:r>
              <w:rPr>
                <w:rFonts w:ascii="宋体" w:hAnsi="Times New Roman" w:eastAsia="宋体" w:cs="宋体"/>
                <w:sz w:val="22"/>
              </w:rPr>
              <w:t>208</w:t>
            </w:r>
          </w:p>
        </w:tc>
        <w:tc>
          <w:tcPr>
            <w:tcW w:w="3940"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left="60"/>
              <w:rPr>
                <w:rFonts w:ascii="宋体" w:hAnsi="Times New Roman" w:eastAsia="宋体" w:cs="宋体"/>
                <w:sz w:val="22"/>
              </w:rPr>
            </w:pPr>
            <w:r>
              <w:rPr>
                <w:rFonts w:hint="eastAsia" w:ascii="宋体" w:hAnsi="Times New Roman" w:eastAsia="宋体" w:cs="宋体"/>
                <w:sz w:val="22"/>
              </w:rPr>
              <w:t>社会保障和就业支出</w:t>
            </w:r>
          </w:p>
        </w:tc>
        <w:tc>
          <w:tcPr>
            <w:tcW w:w="2364"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r>
              <w:rPr>
                <w:rFonts w:ascii="宋体" w:hAnsi="Times New Roman" w:eastAsia="宋体" w:cs="宋体"/>
                <w:sz w:val="22"/>
              </w:rPr>
              <w:t>55.11</w:t>
            </w:r>
          </w:p>
        </w:tc>
        <w:tc>
          <w:tcPr>
            <w:tcW w:w="1969"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r>
              <w:rPr>
                <w:rFonts w:ascii="宋体" w:hAnsi="Times New Roman" w:eastAsia="宋体" w:cs="宋体"/>
                <w:sz w:val="22"/>
              </w:rPr>
              <w:t>55.11</w:t>
            </w:r>
          </w:p>
        </w:tc>
        <w:tc>
          <w:tcPr>
            <w:tcW w:w="1969"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360" w:hRule="atLeast"/>
        </w:trPr>
        <w:tc>
          <w:tcPr>
            <w:tcW w:w="1577" w:type="dxa"/>
            <w:tcBorders>
              <w:top w:val="single" w:color="C0C0C0" w:sz="6" w:space="0"/>
              <w:left w:val="single" w:color="C0C0C0" w:sz="6" w:space="0"/>
              <w:bottom w:val="single" w:color="C0C0C0" w:sz="6" w:space="0"/>
              <w:right w:val="single" w:color="C0C0C0" w:sz="6" w:space="0"/>
            </w:tcBorders>
            <w:shd w:val="clear" w:color="auto" w:fill="FFFFCC"/>
            <w:vAlign w:val="center"/>
          </w:tcPr>
          <w:p>
            <w:pPr>
              <w:ind w:left="60"/>
              <w:rPr>
                <w:rFonts w:ascii="宋体" w:hAnsi="Times New Roman" w:eastAsia="宋体" w:cs="宋体"/>
                <w:sz w:val="22"/>
              </w:rPr>
            </w:pPr>
            <w:r>
              <w:rPr>
                <w:rFonts w:ascii="宋体" w:hAnsi="Times New Roman" w:eastAsia="宋体" w:cs="宋体"/>
                <w:sz w:val="22"/>
              </w:rPr>
              <w:t>20805</w:t>
            </w:r>
          </w:p>
        </w:tc>
        <w:tc>
          <w:tcPr>
            <w:tcW w:w="3940" w:type="dxa"/>
            <w:tcBorders>
              <w:top w:val="single" w:color="C0C0C0" w:sz="6" w:space="0"/>
              <w:left w:val="single" w:color="C0C0C0" w:sz="6" w:space="0"/>
              <w:bottom w:val="single" w:color="C0C0C0" w:sz="6" w:space="0"/>
              <w:right w:val="single" w:color="C0C0C0" w:sz="6" w:space="0"/>
            </w:tcBorders>
            <w:shd w:val="clear" w:color="auto" w:fill="FFFFCC"/>
            <w:vAlign w:val="center"/>
          </w:tcPr>
          <w:p>
            <w:pPr>
              <w:ind w:left="60"/>
              <w:rPr>
                <w:rFonts w:ascii="宋体" w:hAnsi="Times New Roman" w:eastAsia="宋体" w:cs="宋体"/>
                <w:sz w:val="22"/>
              </w:rPr>
            </w:pPr>
            <w:r>
              <w:rPr>
                <w:rFonts w:hint="eastAsia" w:ascii="宋体" w:hAnsi="Times New Roman" w:eastAsia="宋体" w:cs="宋体"/>
                <w:sz w:val="22"/>
              </w:rPr>
              <w:t>行政事业单位离退休</w:t>
            </w:r>
          </w:p>
        </w:tc>
        <w:tc>
          <w:tcPr>
            <w:tcW w:w="2364" w:type="dxa"/>
            <w:tcBorders>
              <w:top w:val="single" w:color="C0C0C0" w:sz="6" w:space="0"/>
              <w:left w:val="single" w:color="C0C0C0" w:sz="6" w:space="0"/>
              <w:bottom w:val="single" w:color="C0C0C0" w:sz="6" w:space="0"/>
              <w:right w:val="single" w:color="C0C0C0" w:sz="6" w:space="0"/>
            </w:tcBorders>
            <w:shd w:val="clear" w:color="auto" w:fill="FFFFCC"/>
            <w:vAlign w:val="center"/>
          </w:tcPr>
          <w:p>
            <w:pPr>
              <w:ind w:right="60"/>
              <w:jc w:val="right"/>
              <w:rPr>
                <w:rFonts w:ascii="宋体" w:hAnsi="Times New Roman" w:eastAsia="宋体" w:cs="宋体"/>
                <w:sz w:val="22"/>
              </w:rPr>
            </w:pPr>
            <w:r>
              <w:rPr>
                <w:rFonts w:ascii="宋体" w:hAnsi="Times New Roman" w:eastAsia="宋体" w:cs="宋体"/>
                <w:sz w:val="22"/>
              </w:rPr>
              <w:t>55.11</w:t>
            </w:r>
          </w:p>
        </w:tc>
        <w:tc>
          <w:tcPr>
            <w:tcW w:w="1969" w:type="dxa"/>
            <w:tcBorders>
              <w:top w:val="single" w:color="C0C0C0" w:sz="6" w:space="0"/>
              <w:left w:val="single" w:color="C0C0C0" w:sz="6" w:space="0"/>
              <w:bottom w:val="single" w:color="C0C0C0" w:sz="6" w:space="0"/>
              <w:right w:val="single" w:color="C0C0C0" w:sz="6" w:space="0"/>
            </w:tcBorders>
            <w:shd w:val="clear" w:color="auto" w:fill="FFFFCC"/>
            <w:vAlign w:val="center"/>
          </w:tcPr>
          <w:p>
            <w:pPr>
              <w:ind w:right="60"/>
              <w:jc w:val="right"/>
              <w:rPr>
                <w:rFonts w:ascii="宋体" w:hAnsi="Times New Roman" w:eastAsia="宋体" w:cs="宋体"/>
                <w:sz w:val="22"/>
              </w:rPr>
            </w:pPr>
            <w:r>
              <w:rPr>
                <w:rFonts w:ascii="宋体" w:hAnsi="Times New Roman" w:eastAsia="宋体" w:cs="宋体"/>
                <w:sz w:val="22"/>
              </w:rPr>
              <w:t>55.11</w:t>
            </w:r>
          </w:p>
        </w:tc>
        <w:tc>
          <w:tcPr>
            <w:tcW w:w="1969" w:type="dxa"/>
            <w:tcBorders>
              <w:top w:val="single" w:color="C0C0C0" w:sz="6" w:space="0"/>
              <w:left w:val="single" w:color="C0C0C0" w:sz="6" w:space="0"/>
              <w:bottom w:val="single" w:color="C0C0C0" w:sz="6" w:space="0"/>
              <w:right w:val="single" w:color="C0C0C0" w:sz="6" w:space="0"/>
            </w:tcBorders>
            <w:shd w:val="clear" w:color="auto" w:fill="FFFFCC"/>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360" w:hRule="atLeast"/>
        </w:trPr>
        <w:tc>
          <w:tcPr>
            <w:tcW w:w="1577"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ascii="宋体" w:hAnsi="Times New Roman" w:eastAsia="宋体" w:cs="宋体"/>
                <w:sz w:val="22"/>
              </w:rPr>
              <w:t>2080501</w:t>
            </w:r>
          </w:p>
        </w:tc>
        <w:tc>
          <w:tcPr>
            <w:tcW w:w="394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归口管理的行政单位离退休</w:t>
            </w:r>
          </w:p>
        </w:tc>
        <w:tc>
          <w:tcPr>
            <w:tcW w:w="2364"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14.33</w:t>
            </w:r>
          </w:p>
        </w:tc>
        <w:tc>
          <w:tcPr>
            <w:tcW w:w="1969"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14.33</w:t>
            </w:r>
          </w:p>
        </w:tc>
        <w:tc>
          <w:tcPr>
            <w:tcW w:w="1969"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360" w:hRule="atLeast"/>
        </w:trPr>
        <w:tc>
          <w:tcPr>
            <w:tcW w:w="1577"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ascii="宋体" w:hAnsi="Times New Roman" w:eastAsia="宋体" w:cs="宋体"/>
                <w:sz w:val="22"/>
              </w:rPr>
              <w:t>2080505</w:t>
            </w:r>
          </w:p>
        </w:tc>
        <w:tc>
          <w:tcPr>
            <w:tcW w:w="394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机关事业单位基本养老保险缴费支出</w:t>
            </w:r>
          </w:p>
        </w:tc>
        <w:tc>
          <w:tcPr>
            <w:tcW w:w="2364"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40.78</w:t>
            </w:r>
          </w:p>
        </w:tc>
        <w:tc>
          <w:tcPr>
            <w:tcW w:w="1969"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40.78</w:t>
            </w:r>
          </w:p>
        </w:tc>
        <w:tc>
          <w:tcPr>
            <w:tcW w:w="1969"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360" w:hRule="atLeast"/>
        </w:trPr>
        <w:tc>
          <w:tcPr>
            <w:tcW w:w="1577"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left="60"/>
              <w:rPr>
                <w:rFonts w:ascii="宋体" w:hAnsi="Times New Roman" w:eastAsia="宋体" w:cs="宋体"/>
                <w:sz w:val="22"/>
              </w:rPr>
            </w:pPr>
            <w:r>
              <w:rPr>
                <w:rFonts w:ascii="宋体" w:hAnsi="Times New Roman" w:eastAsia="宋体" w:cs="宋体"/>
                <w:sz w:val="22"/>
              </w:rPr>
              <w:t>210</w:t>
            </w:r>
          </w:p>
        </w:tc>
        <w:tc>
          <w:tcPr>
            <w:tcW w:w="3940"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left="60"/>
              <w:rPr>
                <w:rFonts w:ascii="宋体" w:hAnsi="Times New Roman" w:eastAsia="宋体" w:cs="宋体"/>
                <w:sz w:val="22"/>
              </w:rPr>
            </w:pPr>
            <w:r>
              <w:rPr>
                <w:rFonts w:hint="eastAsia" w:ascii="宋体" w:hAnsi="Times New Roman" w:eastAsia="宋体" w:cs="宋体"/>
                <w:sz w:val="22"/>
              </w:rPr>
              <w:t>医疗卫生与计划生育支出</w:t>
            </w:r>
          </w:p>
        </w:tc>
        <w:tc>
          <w:tcPr>
            <w:tcW w:w="2364"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r>
              <w:rPr>
                <w:rFonts w:ascii="宋体" w:hAnsi="Times New Roman" w:eastAsia="宋体" w:cs="宋体"/>
                <w:sz w:val="22"/>
              </w:rPr>
              <w:t>15.30</w:t>
            </w:r>
          </w:p>
        </w:tc>
        <w:tc>
          <w:tcPr>
            <w:tcW w:w="1969"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r>
              <w:rPr>
                <w:rFonts w:ascii="宋体" w:hAnsi="Times New Roman" w:eastAsia="宋体" w:cs="宋体"/>
                <w:sz w:val="22"/>
              </w:rPr>
              <w:t>15.30</w:t>
            </w:r>
          </w:p>
        </w:tc>
        <w:tc>
          <w:tcPr>
            <w:tcW w:w="1969"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360" w:hRule="atLeast"/>
        </w:trPr>
        <w:tc>
          <w:tcPr>
            <w:tcW w:w="1577" w:type="dxa"/>
            <w:tcBorders>
              <w:top w:val="single" w:color="C0C0C0" w:sz="6" w:space="0"/>
              <w:left w:val="single" w:color="C0C0C0" w:sz="6" w:space="0"/>
              <w:bottom w:val="single" w:color="C0C0C0" w:sz="6" w:space="0"/>
              <w:right w:val="single" w:color="C0C0C0" w:sz="6" w:space="0"/>
            </w:tcBorders>
            <w:shd w:val="clear" w:color="auto" w:fill="FFFFCC"/>
            <w:vAlign w:val="center"/>
          </w:tcPr>
          <w:p>
            <w:pPr>
              <w:ind w:left="60"/>
              <w:rPr>
                <w:rFonts w:ascii="宋体" w:hAnsi="Times New Roman" w:eastAsia="宋体" w:cs="宋体"/>
                <w:sz w:val="22"/>
              </w:rPr>
            </w:pPr>
            <w:r>
              <w:rPr>
                <w:rFonts w:ascii="宋体" w:hAnsi="Times New Roman" w:eastAsia="宋体" w:cs="宋体"/>
                <w:sz w:val="22"/>
              </w:rPr>
              <w:t>21011</w:t>
            </w:r>
          </w:p>
        </w:tc>
        <w:tc>
          <w:tcPr>
            <w:tcW w:w="3940" w:type="dxa"/>
            <w:tcBorders>
              <w:top w:val="single" w:color="C0C0C0" w:sz="6" w:space="0"/>
              <w:left w:val="single" w:color="C0C0C0" w:sz="6" w:space="0"/>
              <w:bottom w:val="single" w:color="C0C0C0" w:sz="6" w:space="0"/>
              <w:right w:val="single" w:color="C0C0C0" w:sz="6" w:space="0"/>
            </w:tcBorders>
            <w:shd w:val="clear" w:color="auto" w:fill="FFFFCC"/>
            <w:vAlign w:val="center"/>
          </w:tcPr>
          <w:p>
            <w:pPr>
              <w:ind w:left="60"/>
              <w:rPr>
                <w:rFonts w:ascii="宋体" w:hAnsi="Times New Roman" w:eastAsia="宋体" w:cs="宋体"/>
                <w:sz w:val="22"/>
              </w:rPr>
            </w:pPr>
            <w:r>
              <w:rPr>
                <w:rFonts w:hint="eastAsia" w:ascii="宋体" w:hAnsi="Times New Roman" w:eastAsia="宋体" w:cs="宋体"/>
                <w:sz w:val="22"/>
              </w:rPr>
              <w:t>行政事业单位医疗</w:t>
            </w:r>
          </w:p>
        </w:tc>
        <w:tc>
          <w:tcPr>
            <w:tcW w:w="2364" w:type="dxa"/>
            <w:tcBorders>
              <w:top w:val="single" w:color="C0C0C0" w:sz="6" w:space="0"/>
              <w:left w:val="single" w:color="C0C0C0" w:sz="6" w:space="0"/>
              <w:bottom w:val="single" w:color="C0C0C0" w:sz="6" w:space="0"/>
              <w:right w:val="single" w:color="C0C0C0" w:sz="6" w:space="0"/>
            </w:tcBorders>
            <w:shd w:val="clear" w:color="auto" w:fill="FFFFCC"/>
            <w:vAlign w:val="center"/>
          </w:tcPr>
          <w:p>
            <w:pPr>
              <w:ind w:right="60"/>
              <w:jc w:val="right"/>
              <w:rPr>
                <w:rFonts w:ascii="宋体" w:hAnsi="Times New Roman" w:eastAsia="宋体" w:cs="宋体"/>
                <w:sz w:val="22"/>
              </w:rPr>
            </w:pPr>
            <w:r>
              <w:rPr>
                <w:rFonts w:ascii="宋体" w:hAnsi="Times New Roman" w:eastAsia="宋体" w:cs="宋体"/>
                <w:sz w:val="22"/>
              </w:rPr>
              <w:t>15.30</w:t>
            </w:r>
          </w:p>
        </w:tc>
        <w:tc>
          <w:tcPr>
            <w:tcW w:w="1969" w:type="dxa"/>
            <w:tcBorders>
              <w:top w:val="single" w:color="C0C0C0" w:sz="6" w:space="0"/>
              <w:left w:val="single" w:color="C0C0C0" w:sz="6" w:space="0"/>
              <w:bottom w:val="single" w:color="C0C0C0" w:sz="6" w:space="0"/>
              <w:right w:val="single" w:color="C0C0C0" w:sz="6" w:space="0"/>
            </w:tcBorders>
            <w:shd w:val="clear" w:color="auto" w:fill="FFFFCC"/>
            <w:vAlign w:val="center"/>
          </w:tcPr>
          <w:p>
            <w:pPr>
              <w:ind w:right="60"/>
              <w:jc w:val="right"/>
              <w:rPr>
                <w:rFonts w:ascii="宋体" w:hAnsi="Times New Roman" w:eastAsia="宋体" w:cs="宋体"/>
                <w:sz w:val="22"/>
              </w:rPr>
            </w:pPr>
            <w:r>
              <w:rPr>
                <w:rFonts w:ascii="宋体" w:hAnsi="Times New Roman" w:eastAsia="宋体" w:cs="宋体"/>
                <w:sz w:val="22"/>
              </w:rPr>
              <w:t>15.30</w:t>
            </w:r>
          </w:p>
        </w:tc>
        <w:tc>
          <w:tcPr>
            <w:tcW w:w="1969" w:type="dxa"/>
            <w:tcBorders>
              <w:top w:val="single" w:color="C0C0C0" w:sz="6" w:space="0"/>
              <w:left w:val="single" w:color="C0C0C0" w:sz="6" w:space="0"/>
              <w:bottom w:val="single" w:color="C0C0C0" w:sz="6" w:space="0"/>
              <w:right w:val="single" w:color="C0C0C0" w:sz="6" w:space="0"/>
            </w:tcBorders>
            <w:shd w:val="clear" w:color="auto" w:fill="FFFFCC"/>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360" w:hRule="atLeast"/>
        </w:trPr>
        <w:tc>
          <w:tcPr>
            <w:tcW w:w="1577"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ascii="宋体" w:hAnsi="Times New Roman" w:eastAsia="宋体" w:cs="宋体"/>
                <w:sz w:val="22"/>
              </w:rPr>
              <w:t>2101101</w:t>
            </w:r>
          </w:p>
        </w:tc>
        <w:tc>
          <w:tcPr>
            <w:tcW w:w="394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行政单位医疗</w:t>
            </w:r>
          </w:p>
        </w:tc>
        <w:tc>
          <w:tcPr>
            <w:tcW w:w="2364"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14.17</w:t>
            </w:r>
          </w:p>
        </w:tc>
        <w:tc>
          <w:tcPr>
            <w:tcW w:w="1969"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14.17</w:t>
            </w:r>
          </w:p>
        </w:tc>
        <w:tc>
          <w:tcPr>
            <w:tcW w:w="1969"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360" w:hRule="atLeast"/>
        </w:trPr>
        <w:tc>
          <w:tcPr>
            <w:tcW w:w="1577"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ascii="宋体" w:hAnsi="Times New Roman" w:eastAsia="宋体" w:cs="宋体"/>
                <w:sz w:val="22"/>
              </w:rPr>
              <w:t>2101199</w:t>
            </w:r>
          </w:p>
        </w:tc>
        <w:tc>
          <w:tcPr>
            <w:tcW w:w="394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其他行政事业单位医疗支出</w:t>
            </w:r>
          </w:p>
        </w:tc>
        <w:tc>
          <w:tcPr>
            <w:tcW w:w="2364"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1.13</w:t>
            </w:r>
          </w:p>
        </w:tc>
        <w:tc>
          <w:tcPr>
            <w:tcW w:w="1969"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1.13</w:t>
            </w:r>
          </w:p>
        </w:tc>
        <w:tc>
          <w:tcPr>
            <w:tcW w:w="1969"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360" w:hRule="atLeast"/>
        </w:trPr>
        <w:tc>
          <w:tcPr>
            <w:tcW w:w="1577"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left="60"/>
              <w:rPr>
                <w:rFonts w:ascii="宋体" w:hAnsi="Times New Roman" w:eastAsia="宋体" w:cs="宋体"/>
                <w:sz w:val="22"/>
              </w:rPr>
            </w:pPr>
            <w:r>
              <w:rPr>
                <w:rFonts w:ascii="宋体" w:hAnsi="Times New Roman" w:eastAsia="宋体" w:cs="宋体"/>
                <w:sz w:val="22"/>
              </w:rPr>
              <w:t>221</w:t>
            </w:r>
          </w:p>
        </w:tc>
        <w:tc>
          <w:tcPr>
            <w:tcW w:w="3940"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left="60"/>
              <w:rPr>
                <w:rFonts w:ascii="宋体" w:hAnsi="Times New Roman" w:eastAsia="宋体" w:cs="宋体"/>
                <w:sz w:val="22"/>
              </w:rPr>
            </w:pPr>
            <w:r>
              <w:rPr>
                <w:rFonts w:hint="eastAsia" w:ascii="宋体" w:hAnsi="Times New Roman" w:eastAsia="宋体" w:cs="宋体"/>
                <w:sz w:val="22"/>
              </w:rPr>
              <w:t>住房保障支出</w:t>
            </w:r>
          </w:p>
        </w:tc>
        <w:tc>
          <w:tcPr>
            <w:tcW w:w="2364"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r>
              <w:rPr>
                <w:rFonts w:ascii="宋体" w:hAnsi="Times New Roman" w:eastAsia="宋体" w:cs="宋体"/>
                <w:sz w:val="22"/>
              </w:rPr>
              <w:t>17.36</w:t>
            </w:r>
          </w:p>
        </w:tc>
        <w:tc>
          <w:tcPr>
            <w:tcW w:w="1969"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r>
              <w:rPr>
                <w:rFonts w:ascii="宋体" w:hAnsi="Times New Roman" w:eastAsia="宋体" w:cs="宋体"/>
                <w:sz w:val="22"/>
              </w:rPr>
              <w:t>17.36</w:t>
            </w:r>
          </w:p>
        </w:tc>
        <w:tc>
          <w:tcPr>
            <w:tcW w:w="1969"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360" w:hRule="atLeast"/>
        </w:trPr>
        <w:tc>
          <w:tcPr>
            <w:tcW w:w="1577" w:type="dxa"/>
            <w:tcBorders>
              <w:top w:val="single" w:color="C0C0C0" w:sz="6" w:space="0"/>
              <w:left w:val="single" w:color="C0C0C0" w:sz="6" w:space="0"/>
              <w:bottom w:val="single" w:color="C0C0C0" w:sz="6" w:space="0"/>
              <w:right w:val="single" w:color="C0C0C0" w:sz="6" w:space="0"/>
            </w:tcBorders>
            <w:shd w:val="clear" w:color="auto" w:fill="FFFFCC"/>
            <w:vAlign w:val="center"/>
          </w:tcPr>
          <w:p>
            <w:pPr>
              <w:ind w:left="60"/>
              <w:rPr>
                <w:rFonts w:ascii="宋体" w:hAnsi="Times New Roman" w:eastAsia="宋体" w:cs="宋体"/>
                <w:sz w:val="22"/>
              </w:rPr>
            </w:pPr>
            <w:r>
              <w:rPr>
                <w:rFonts w:ascii="宋体" w:hAnsi="Times New Roman" w:eastAsia="宋体" w:cs="宋体"/>
                <w:sz w:val="22"/>
              </w:rPr>
              <w:t>22102</w:t>
            </w:r>
          </w:p>
        </w:tc>
        <w:tc>
          <w:tcPr>
            <w:tcW w:w="3940" w:type="dxa"/>
            <w:tcBorders>
              <w:top w:val="single" w:color="C0C0C0" w:sz="6" w:space="0"/>
              <w:left w:val="single" w:color="C0C0C0" w:sz="6" w:space="0"/>
              <w:bottom w:val="single" w:color="C0C0C0" w:sz="6" w:space="0"/>
              <w:right w:val="single" w:color="C0C0C0" w:sz="6" w:space="0"/>
            </w:tcBorders>
            <w:shd w:val="clear" w:color="auto" w:fill="FFFFCC"/>
            <w:vAlign w:val="center"/>
          </w:tcPr>
          <w:p>
            <w:pPr>
              <w:ind w:left="60"/>
              <w:rPr>
                <w:rFonts w:ascii="宋体" w:hAnsi="Times New Roman" w:eastAsia="宋体" w:cs="宋体"/>
                <w:sz w:val="22"/>
              </w:rPr>
            </w:pPr>
            <w:r>
              <w:rPr>
                <w:rFonts w:hint="eastAsia" w:ascii="宋体" w:hAnsi="Times New Roman" w:eastAsia="宋体" w:cs="宋体"/>
                <w:sz w:val="22"/>
              </w:rPr>
              <w:t>住房改革支出</w:t>
            </w:r>
          </w:p>
        </w:tc>
        <w:tc>
          <w:tcPr>
            <w:tcW w:w="2364" w:type="dxa"/>
            <w:tcBorders>
              <w:top w:val="single" w:color="C0C0C0" w:sz="6" w:space="0"/>
              <w:left w:val="single" w:color="C0C0C0" w:sz="6" w:space="0"/>
              <w:bottom w:val="single" w:color="C0C0C0" w:sz="6" w:space="0"/>
              <w:right w:val="single" w:color="C0C0C0" w:sz="6" w:space="0"/>
            </w:tcBorders>
            <w:shd w:val="clear" w:color="auto" w:fill="FFFFCC"/>
            <w:vAlign w:val="center"/>
          </w:tcPr>
          <w:p>
            <w:pPr>
              <w:ind w:right="60"/>
              <w:jc w:val="right"/>
              <w:rPr>
                <w:rFonts w:ascii="宋体" w:hAnsi="Times New Roman" w:eastAsia="宋体" w:cs="宋体"/>
                <w:sz w:val="22"/>
              </w:rPr>
            </w:pPr>
            <w:r>
              <w:rPr>
                <w:rFonts w:ascii="宋体" w:hAnsi="Times New Roman" w:eastAsia="宋体" w:cs="宋体"/>
                <w:sz w:val="22"/>
              </w:rPr>
              <w:t>17.36</w:t>
            </w:r>
          </w:p>
        </w:tc>
        <w:tc>
          <w:tcPr>
            <w:tcW w:w="1969" w:type="dxa"/>
            <w:tcBorders>
              <w:top w:val="single" w:color="C0C0C0" w:sz="6" w:space="0"/>
              <w:left w:val="single" w:color="C0C0C0" w:sz="6" w:space="0"/>
              <w:bottom w:val="single" w:color="C0C0C0" w:sz="6" w:space="0"/>
              <w:right w:val="single" w:color="C0C0C0" w:sz="6" w:space="0"/>
            </w:tcBorders>
            <w:shd w:val="clear" w:color="auto" w:fill="FFFFCC"/>
            <w:vAlign w:val="center"/>
          </w:tcPr>
          <w:p>
            <w:pPr>
              <w:ind w:right="60"/>
              <w:jc w:val="right"/>
              <w:rPr>
                <w:rFonts w:ascii="宋体" w:hAnsi="Times New Roman" w:eastAsia="宋体" w:cs="宋体"/>
                <w:sz w:val="22"/>
              </w:rPr>
            </w:pPr>
            <w:r>
              <w:rPr>
                <w:rFonts w:ascii="宋体" w:hAnsi="Times New Roman" w:eastAsia="宋体" w:cs="宋体"/>
                <w:sz w:val="22"/>
              </w:rPr>
              <w:t>17.36</w:t>
            </w:r>
          </w:p>
        </w:tc>
        <w:tc>
          <w:tcPr>
            <w:tcW w:w="1969" w:type="dxa"/>
            <w:tcBorders>
              <w:top w:val="single" w:color="C0C0C0" w:sz="6" w:space="0"/>
              <w:left w:val="single" w:color="C0C0C0" w:sz="6" w:space="0"/>
              <w:bottom w:val="single" w:color="C0C0C0" w:sz="6" w:space="0"/>
              <w:right w:val="single" w:color="C0C0C0" w:sz="6" w:space="0"/>
            </w:tcBorders>
            <w:shd w:val="clear" w:color="auto" w:fill="FFFFCC"/>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360" w:hRule="atLeast"/>
        </w:trPr>
        <w:tc>
          <w:tcPr>
            <w:tcW w:w="1577"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ascii="宋体" w:hAnsi="Times New Roman" w:eastAsia="宋体" w:cs="宋体"/>
                <w:sz w:val="22"/>
              </w:rPr>
              <w:t>2210201</w:t>
            </w:r>
          </w:p>
        </w:tc>
        <w:tc>
          <w:tcPr>
            <w:tcW w:w="394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住房公积金</w:t>
            </w:r>
          </w:p>
        </w:tc>
        <w:tc>
          <w:tcPr>
            <w:tcW w:w="2364"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17.36</w:t>
            </w:r>
          </w:p>
        </w:tc>
        <w:tc>
          <w:tcPr>
            <w:tcW w:w="1969"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17.36</w:t>
            </w:r>
          </w:p>
        </w:tc>
        <w:tc>
          <w:tcPr>
            <w:tcW w:w="1969"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360" w:hRule="atLeast"/>
        </w:trPr>
        <w:tc>
          <w:tcPr>
            <w:tcW w:w="11819" w:type="dxa"/>
            <w:gridSpan w:val="5"/>
            <w:tcBorders>
              <w:top w:val="single" w:color="C0C0C0" w:sz="6" w:space="0"/>
              <w:left w:val="nil"/>
              <w:bottom w:val="nil"/>
              <w:right w:val="nil"/>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sz w:val="22"/>
              </w:rPr>
              <w:t>第</w:t>
            </w:r>
            <w:r>
              <w:rPr>
                <w:rFonts w:ascii="宋体" w:hAnsi="Times New Roman" w:eastAsia="宋体" w:cs="宋体"/>
                <w:sz w:val="22"/>
              </w:rPr>
              <w:t>1</w:t>
            </w:r>
            <w:r>
              <w:rPr>
                <w:rFonts w:hint="eastAsia" w:ascii="宋体" w:hAnsi="Times New Roman" w:eastAsia="宋体" w:cs="宋体"/>
                <w:sz w:val="22"/>
              </w:rPr>
              <w:t>页，共</w:t>
            </w:r>
            <w:r>
              <w:rPr>
                <w:rFonts w:ascii="宋体" w:hAnsi="Times New Roman" w:eastAsia="宋体" w:cs="宋体"/>
                <w:sz w:val="22"/>
              </w:rPr>
              <w:t>1</w:t>
            </w:r>
            <w:r>
              <w:rPr>
                <w:rFonts w:hint="eastAsia" w:ascii="宋体" w:hAnsi="Times New Roman" w:eastAsia="宋体" w:cs="宋体"/>
                <w:sz w:val="22"/>
              </w:rPr>
              <w:t>页</w:t>
            </w:r>
          </w:p>
        </w:tc>
      </w:tr>
    </w:tbl>
    <w:p>
      <w:pPr>
        <w:rPr>
          <w:rFonts w:ascii="宋体" w:hAnsi="Times New Roman" w:eastAsia="宋体" w:cs="宋体"/>
          <w:sz w:val="2"/>
          <w:szCs w:val="2"/>
        </w:rPr>
      </w:pPr>
      <w:r>
        <w:rPr>
          <w:rFonts w:ascii="宋体" w:hAnsi="Times New Roman" w:eastAsia="宋体" w:cs="宋体"/>
          <w:sz w:val="22"/>
        </w:rPr>
        <w:br w:type="page"/>
      </w:r>
    </w:p>
    <w:tbl>
      <w:tblPr>
        <w:tblStyle w:val="9"/>
        <w:tblpPr w:leftFromText="180" w:rightFromText="180" w:horzAnchor="page" w:tblpX="1604" w:tblpY="203"/>
        <w:tblW w:w="11819" w:type="dxa"/>
        <w:tblInd w:w="0" w:type="dxa"/>
        <w:tblLayout w:type="fixed"/>
        <w:tblCellMar>
          <w:top w:w="0" w:type="dxa"/>
          <w:left w:w="0" w:type="dxa"/>
          <w:bottom w:w="0" w:type="dxa"/>
          <w:right w:w="0" w:type="dxa"/>
        </w:tblCellMar>
      </w:tblPr>
      <w:tblGrid>
        <w:gridCol w:w="1576"/>
        <w:gridCol w:w="3940"/>
        <w:gridCol w:w="2363"/>
        <w:gridCol w:w="1970"/>
        <w:gridCol w:w="1970"/>
      </w:tblGrid>
      <w:tr>
        <w:tblPrEx>
          <w:tblLayout w:type="fixed"/>
          <w:tblCellMar>
            <w:top w:w="0" w:type="dxa"/>
            <w:left w:w="0" w:type="dxa"/>
            <w:bottom w:w="0" w:type="dxa"/>
            <w:right w:w="0" w:type="dxa"/>
          </w:tblCellMar>
        </w:tblPrEx>
        <w:trPr>
          <w:trHeight w:val="260" w:hRule="atLeast"/>
        </w:trPr>
        <w:tc>
          <w:tcPr>
            <w:tcW w:w="5516" w:type="dxa"/>
            <w:gridSpan w:val="2"/>
            <w:tcBorders>
              <w:top w:val="nil"/>
              <w:left w:val="nil"/>
              <w:bottom w:val="nil"/>
              <w:right w:val="nil"/>
            </w:tcBorders>
            <w:shd w:val="clear" w:color="auto" w:fill="FFFFFF"/>
            <w:vAlign w:val="center"/>
          </w:tcPr>
          <w:p>
            <w:pPr>
              <w:ind w:left="60"/>
              <w:rPr>
                <w:rFonts w:ascii="宋体" w:hAnsi="Times New Roman" w:eastAsia="宋体" w:cs="宋体"/>
                <w:color w:val="C0C0C0"/>
                <w:sz w:val="22"/>
              </w:rPr>
            </w:pPr>
            <w:r>
              <w:rPr>
                <w:rFonts w:hint="eastAsia" w:ascii="宋体" w:hAnsi="Times New Roman" w:eastAsia="宋体" w:cs="宋体"/>
                <w:color w:val="C0C0C0"/>
                <w:sz w:val="22"/>
              </w:rPr>
              <w:t>报表编号：</w:t>
            </w:r>
            <w:r>
              <w:rPr>
                <w:rFonts w:ascii="宋体" w:hAnsi="Times New Roman" w:eastAsia="宋体" w:cs="宋体"/>
                <w:color w:val="C0C0C0"/>
                <w:sz w:val="22"/>
              </w:rPr>
              <w:t>GKYS-003</w:t>
            </w:r>
          </w:p>
        </w:tc>
        <w:tc>
          <w:tcPr>
            <w:tcW w:w="2363" w:type="dxa"/>
            <w:tcBorders>
              <w:top w:val="nil"/>
              <w:left w:val="nil"/>
              <w:bottom w:val="nil"/>
              <w:right w:val="nil"/>
            </w:tcBorders>
            <w:shd w:val="clear" w:color="auto" w:fill="FFFFFF"/>
            <w:vAlign w:val="center"/>
          </w:tcPr>
          <w:p>
            <w:pPr>
              <w:spacing w:line="200" w:lineRule="atLeast"/>
              <w:jc w:val="center"/>
              <w:rPr>
                <w:rFonts w:ascii="Times New Roman" w:hAnsi="Times New Roman" w:eastAsia="宋体" w:cs="Times New Roman"/>
                <w:color w:val="C0C0C0"/>
                <w:sz w:val="22"/>
              </w:rPr>
            </w:pPr>
          </w:p>
        </w:tc>
        <w:tc>
          <w:tcPr>
            <w:tcW w:w="1970" w:type="dxa"/>
            <w:tcBorders>
              <w:top w:val="nil"/>
              <w:left w:val="nil"/>
              <w:bottom w:val="nil"/>
              <w:right w:val="nil"/>
            </w:tcBorders>
            <w:shd w:val="clear" w:color="auto" w:fill="FFFFFF"/>
            <w:vAlign w:val="center"/>
          </w:tcPr>
          <w:p>
            <w:pPr>
              <w:jc w:val="center"/>
              <w:rPr>
                <w:rFonts w:ascii="宋体" w:hAnsi="Times New Roman" w:eastAsia="宋体" w:cs="宋体"/>
                <w:sz w:val="22"/>
              </w:rPr>
            </w:pPr>
          </w:p>
        </w:tc>
        <w:tc>
          <w:tcPr>
            <w:tcW w:w="1970" w:type="dxa"/>
            <w:tcBorders>
              <w:top w:val="nil"/>
              <w:left w:val="nil"/>
              <w:bottom w:val="nil"/>
              <w:right w:val="nil"/>
            </w:tcBorders>
            <w:shd w:val="clear" w:color="auto" w:fill="FFFFFF"/>
            <w:vAlign w:val="center"/>
          </w:tcPr>
          <w:p>
            <w:pPr>
              <w:spacing w:line="200" w:lineRule="atLeast"/>
              <w:rPr>
                <w:rFonts w:ascii="Times New Roman" w:hAnsi="Times New Roman" w:eastAsia="宋体" w:cs="Times New Roman"/>
                <w:sz w:val="22"/>
              </w:rPr>
            </w:pPr>
          </w:p>
        </w:tc>
      </w:tr>
      <w:tr>
        <w:tblPrEx>
          <w:tblLayout w:type="fixed"/>
          <w:tblCellMar>
            <w:top w:w="0" w:type="dxa"/>
            <w:left w:w="0" w:type="dxa"/>
            <w:bottom w:w="0" w:type="dxa"/>
            <w:right w:w="0" w:type="dxa"/>
          </w:tblCellMar>
        </w:tblPrEx>
        <w:trPr>
          <w:trHeight w:val="460" w:hRule="atLeast"/>
        </w:trPr>
        <w:tc>
          <w:tcPr>
            <w:tcW w:w="11819" w:type="dxa"/>
            <w:gridSpan w:val="5"/>
            <w:tcBorders>
              <w:top w:val="nil"/>
              <w:left w:val="nil"/>
              <w:bottom w:val="nil"/>
              <w:right w:val="nil"/>
            </w:tcBorders>
            <w:shd w:val="clear" w:color="auto" w:fill="FFFFFF"/>
            <w:vAlign w:val="center"/>
          </w:tcPr>
          <w:p>
            <w:pPr>
              <w:jc w:val="center"/>
              <w:rPr>
                <w:rFonts w:ascii="宋体" w:hAnsi="Times New Roman" w:eastAsia="宋体" w:cs="宋体"/>
                <w:sz w:val="44"/>
                <w:szCs w:val="44"/>
              </w:rPr>
            </w:pPr>
            <w:r>
              <w:rPr>
                <w:rFonts w:hint="eastAsia" w:ascii="宋体" w:hAnsi="Times New Roman" w:eastAsia="宋体" w:cs="宋体"/>
                <w:b/>
                <w:bCs/>
                <w:sz w:val="44"/>
                <w:szCs w:val="44"/>
              </w:rPr>
              <w:t>一般公共预算基本支出表</w:t>
            </w:r>
          </w:p>
        </w:tc>
      </w:tr>
      <w:tr>
        <w:tblPrEx>
          <w:tblLayout w:type="fixed"/>
          <w:tblCellMar>
            <w:top w:w="0" w:type="dxa"/>
            <w:left w:w="0" w:type="dxa"/>
            <w:bottom w:w="0" w:type="dxa"/>
            <w:right w:w="0" w:type="dxa"/>
          </w:tblCellMar>
        </w:tblPrEx>
        <w:trPr>
          <w:trHeight w:val="260" w:hRule="atLeast"/>
        </w:trPr>
        <w:tc>
          <w:tcPr>
            <w:tcW w:w="5516" w:type="dxa"/>
            <w:gridSpan w:val="2"/>
            <w:tcBorders>
              <w:top w:val="nil"/>
              <w:left w:val="nil"/>
              <w:bottom w:val="single" w:color="C0C0C0" w:sz="6" w:space="0"/>
              <w:right w:val="nil"/>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b/>
                <w:bCs/>
                <w:sz w:val="22"/>
              </w:rPr>
              <w:t>部门：中共海口市委统一战线工作部</w:t>
            </w:r>
          </w:p>
        </w:tc>
        <w:tc>
          <w:tcPr>
            <w:tcW w:w="2363" w:type="dxa"/>
            <w:tcBorders>
              <w:top w:val="nil"/>
              <w:left w:val="nil"/>
              <w:bottom w:val="single" w:color="C0C0C0" w:sz="6" w:space="0"/>
              <w:right w:val="nil"/>
            </w:tcBorders>
            <w:shd w:val="clear" w:color="auto" w:fill="FFFFFF"/>
            <w:vAlign w:val="center"/>
          </w:tcPr>
          <w:p>
            <w:pPr>
              <w:rPr>
                <w:rFonts w:ascii="宋体" w:hAnsi="Times New Roman" w:eastAsia="宋体" w:cs="宋体"/>
                <w:sz w:val="22"/>
              </w:rPr>
            </w:pPr>
          </w:p>
        </w:tc>
        <w:tc>
          <w:tcPr>
            <w:tcW w:w="1970" w:type="dxa"/>
            <w:tcBorders>
              <w:top w:val="nil"/>
              <w:left w:val="nil"/>
              <w:bottom w:val="single" w:color="C0C0C0" w:sz="6" w:space="0"/>
              <w:right w:val="nil"/>
            </w:tcBorders>
            <w:shd w:val="clear" w:color="auto" w:fill="FFFFFF"/>
            <w:vAlign w:val="center"/>
          </w:tcPr>
          <w:p>
            <w:pPr>
              <w:ind w:right="60"/>
              <w:jc w:val="right"/>
              <w:rPr>
                <w:rFonts w:ascii="宋体" w:hAnsi="Times New Roman" w:eastAsia="宋体" w:cs="宋体"/>
                <w:color w:val="FF0000"/>
              </w:rPr>
            </w:pPr>
            <w:r>
              <w:rPr>
                <w:rFonts w:hint="eastAsia" w:ascii="宋体" w:hAnsi="Times New Roman" w:eastAsia="宋体" w:cs="宋体"/>
                <w:b/>
                <w:bCs/>
                <w:color w:val="FF0000"/>
              </w:rPr>
              <w:t>金额单位：</w:t>
            </w:r>
          </w:p>
        </w:tc>
        <w:tc>
          <w:tcPr>
            <w:tcW w:w="1970" w:type="dxa"/>
            <w:tcBorders>
              <w:top w:val="nil"/>
              <w:left w:val="nil"/>
              <w:bottom w:val="single" w:color="C0C0C0" w:sz="6" w:space="0"/>
              <w:right w:val="nil"/>
            </w:tcBorders>
            <w:shd w:val="clear" w:color="auto" w:fill="FFFFFF"/>
            <w:vAlign w:val="center"/>
          </w:tcPr>
          <w:p>
            <w:pPr>
              <w:rPr>
                <w:rFonts w:ascii="宋体" w:hAnsi="Times New Roman" w:eastAsia="宋体" w:cs="宋体"/>
                <w:color w:val="FF0000"/>
              </w:rPr>
            </w:pPr>
            <w:r>
              <w:rPr>
                <w:rFonts w:hint="eastAsia" w:ascii="宋体" w:hAnsi="Times New Roman" w:eastAsia="宋体" w:cs="宋体"/>
                <w:b/>
                <w:bCs/>
                <w:color w:val="FF0000"/>
              </w:rPr>
              <w:t>万元</w:t>
            </w:r>
          </w:p>
        </w:tc>
      </w:tr>
      <w:tr>
        <w:tblPrEx>
          <w:tblLayout w:type="fixed"/>
          <w:tblCellMar>
            <w:top w:w="0" w:type="dxa"/>
            <w:left w:w="0" w:type="dxa"/>
            <w:bottom w:w="0" w:type="dxa"/>
            <w:right w:w="0" w:type="dxa"/>
          </w:tblCellMar>
        </w:tblPrEx>
        <w:trPr>
          <w:trHeight w:val="360" w:hRule="atLeast"/>
        </w:trPr>
        <w:tc>
          <w:tcPr>
            <w:tcW w:w="5516"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支出经济分类科目</w:t>
            </w:r>
          </w:p>
        </w:tc>
        <w:tc>
          <w:tcPr>
            <w:tcW w:w="6303" w:type="dxa"/>
            <w:gridSpan w:val="3"/>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ascii="宋体" w:hAnsi="Times New Roman" w:eastAsia="宋体" w:cs="宋体"/>
                <w:b/>
                <w:bCs/>
                <w:sz w:val="22"/>
              </w:rPr>
              <w:t>2018</w:t>
            </w:r>
            <w:r>
              <w:rPr>
                <w:rFonts w:hint="eastAsia" w:ascii="宋体" w:hAnsi="Times New Roman" w:eastAsia="宋体" w:cs="宋体"/>
                <w:b/>
                <w:bCs/>
                <w:sz w:val="22"/>
              </w:rPr>
              <w:t>年基本支出</w:t>
            </w:r>
          </w:p>
        </w:tc>
      </w:tr>
      <w:tr>
        <w:tblPrEx>
          <w:tblLayout w:type="fixed"/>
          <w:tblCellMar>
            <w:top w:w="0" w:type="dxa"/>
            <w:left w:w="0" w:type="dxa"/>
            <w:bottom w:w="0" w:type="dxa"/>
            <w:right w:w="0" w:type="dxa"/>
          </w:tblCellMar>
        </w:tblPrEx>
        <w:trPr>
          <w:trHeight w:val="360" w:hRule="atLeast"/>
        </w:trPr>
        <w:tc>
          <w:tcPr>
            <w:tcW w:w="1576"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科目编码</w:t>
            </w:r>
          </w:p>
        </w:tc>
        <w:tc>
          <w:tcPr>
            <w:tcW w:w="3940"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科目名称</w:t>
            </w:r>
          </w:p>
        </w:tc>
        <w:tc>
          <w:tcPr>
            <w:tcW w:w="2363"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小计</w:t>
            </w: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人员经费</w:t>
            </w: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公用经费</w:t>
            </w:r>
          </w:p>
        </w:tc>
      </w:tr>
      <w:tr>
        <w:tblPrEx>
          <w:tblLayout w:type="fixed"/>
          <w:tblCellMar>
            <w:top w:w="0" w:type="dxa"/>
            <w:left w:w="0" w:type="dxa"/>
            <w:bottom w:w="0" w:type="dxa"/>
            <w:right w:w="0" w:type="dxa"/>
          </w:tblCellMar>
        </w:tblPrEx>
        <w:trPr>
          <w:trHeight w:val="360" w:hRule="atLeast"/>
        </w:trPr>
        <w:tc>
          <w:tcPr>
            <w:tcW w:w="5516"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总合计：</w:t>
            </w:r>
          </w:p>
        </w:tc>
        <w:tc>
          <w:tcPr>
            <w:tcW w:w="2363"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319.22</w:t>
            </w: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277.86</w:t>
            </w: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41.36</w:t>
            </w:r>
          </w:p>
        </w:tc>
      </w:tr>
      <w:tr>
        <w:tblPrEx>
          <w:tblLayout w:type="fixed"/>
          <w:tblCellMar>
            <w:top w:w="0" w:type="dxa"/>
            <w:left w:w="0" w:type="dxa"/>
            <w:bottom w:w="0" w:type="dxa"/>
            <w:right w:w="0" w:type="dxa"/>
          </w:tblCellMar>
        </w:tblPrEx>
        <w:trPr>
          <w:trHeight w:val="360" w:hRule="atLeast"/>
        </w:trPr>
        <w:tc>
          <w:tcPr>
            <w:tcW w:w="1576"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left="60"/>
              <w:rPr>
                <w:rFonts w:ascii="宋体" w:hAnsi="Times New Roman" w:eastAsia="宋体" w:cs="宋体"/>
                <w:sz w:val="22"/>
              </w:rPr>
            </w:pPr>
            <w:r>
              <w:rPr>
                <w:rFonts w:ascii="宋体" w:hAnsi="Times New Roman" w:eastAsia="宋体" w:cs="宋体"/>
                <w:sz w:val="22"/>
              </w:rPr>
              <w:t>301</w:t>
            </w:r>
          </w:p>
        </w:tc>
        <w:tc>
          <w:tcPr>
            <w:tcW w:w="3940"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left="60"/>
              <w:rPr>
                <w:rFonts w:ascii="宋体" w:hAnsi="Times New Roman" w:eastAsia="宋体" w:cs="宋体"/>
                <w:sz w:val="22"/>
              </w:rPr>
            </w:pPr>
            <w:r>
              <w:rPr>
                <w:rFonts w:hint="eastAsia" w:ascii="宋体" w:hAnsi="Times New Roman" w:eastAsia="宋体" w:cs="宋体"/>
                <w:sz w:val="22"/>
              </w:rPr>
              <w:t>工资福利支出</w:t>
            </w:r>
          </w:p>
        </w:tc>
        <w:tc>
          <w:tcPr>
            <w:tcW w:w="2363"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r>
              <w:rPr>
                <w:rFonts w:ascii="宋体" w:hAnsi="Times New Roman" w:eastAsia="宋体" w:cs="宋体"/>
                <w:sz w:val="22"/>
              </w:rPr>
              <w:t>272.84</w:t>
            </w:r>
          </w:p>
        </w:tc>
        <w:tc>
          <w:tcPr>
            <w:tcW w:w="1970"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r>
              <w:rPr>
                <w:rFonts w:ascii="宋体" w:hAnsi="Times New Roman" w:eastAsia="宋体" w:cs="宋体"/>
                <w:sz w:val="22"/>
              </w:rPr>
              <w:t>272.84</w:t>
            </w:r>
          </w:p>
        </w:tc>
        <w:tc>
          <w:tcPr>
            <w:tcW w:w="1970"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360" w:hRule="atLeast"/>
        </w:trPr>
        <w:tc>
          <w:tcPr>
            <w:tcW w:w="157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ascii="宋体" w:hAnsi="Times New Roman" w:eastAsia="宋体" w:cs="宋体"/>
                <w:sz w:val="22"/>
              </w:rPr>
              <w:t>30101</w:t>
            </w:r>
          </w:p>
        </w:tc>
        <w:tc>
          <w:tcPr>
            <w:tcW w:w="394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基本工资</w:t>
            </w:r>
          </w:p>
        </w:tc>
        <w:tc>
          <w:tcPr>
            <w:tcW w:w="2363"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79.73</w:t>
            </w: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79.73</w:t>
            </w: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360" w:hRule="atLeast"/>
        </w:trPr>
        <w:tc>
          <w:tcPr>
            <w:tcW w:w="157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ascii="宋体" w:hAnsi="Times New Roman" w:eastAsia="宋体" w:cs="宋体"/>
                <w:sz w:val="22"/>
              </w:rPr>
              <w:t>30102</w:t>
            </w:r>
          </w:p>
        </w:tc>
        <w:tc>
          <w:tcPr>
            <w:tcW w:w="394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津贴补贴</w:t>
            </w:r>
          </w:p>
        </w:tc>
        <w:tc>
          <w:tcPr>
            <w:tcW w:w="2363"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67.51</w:t>
            </w: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67.51</w:t>
            </w: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360" w:hRule="atLeast"/>
        </w:trPr>
        <w:tc>
          <w:tcPr>
            <w:tcW w:w="157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ascii="宋体" w:hAnsi="Times New Roman" w:eastAsia="宋体" w:cs="宋体"/>
                <w:sz w:val="22"/>
              </w:rPr>
              <w:t>30103</w:t>
            </w:r>
          </w:p>
        </w:tc>
        <w:tc>
          <w:tcPr>
            <w:tcW w:w="394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奖金</w:t>
            </w:r>
          </w:p>
        </w:tc>
        <w:tc>
          <w:tcPr>
            <w:tcW w:w="2363"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6.28</w:t>
            </w: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6.28</w:t>
            </w: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360" w:hRule="atLeast"/>
        </w:trPr>
        <w:tc>
          <w:tcPr>
            <w:tcW w:w="157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ascii="宋体" w:hAnsi="Times New Roman" w:eastAsia="宋体" w:cs="宋体"/>
                <w:sz w:val="22"/>
              </w:rPr>
              <w:t>30108</w:t>
            </w:r>
          </w:p>
        </w:tc>
        <w:tc>
          <w:tcPr>
            <w:tcW w:w="394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机关事业单位基本养老保险缴费</w:t>
            </w:r>
          </w:p>
        </w:tc>
        <w:tc>
          <w:tcPr>
            <w:tcW w:w="2363"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40.78</w:t>
            </w: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40.78</w:t>
            </w: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360" w:hRule="atLeast"/>
        </w:trPr>
        <w:tc>
          <w:tcPr>
            <w:tcW w:w="157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ascii="宋体" w:hAnsi="Times New Roman" w:eastAsia="宋体" w:cs="宋体"/>
                <w:sz w:val="22"/>
              </w:rPr>
              <w:t>30110</w:t>
            </w:r>
          </w:p>
        </w:tc>
        <w:tc>
          <w:tcPr>
            <w:tcW w:w="394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城镇职工基本医疗保险缴费</w:t>
            </w:r>
          </w:p>
        </w:tc>
        <w:tc>
          <w:tcPr>
            <w:tcW w:w="2363"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13.18</w:t>
            </w: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13.18</w:t>
            </w: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360" w:hRule="atLeast"/>
        </w:trPr>
        <w:tc>
          <w:tcPr>
            <w:tcW w:w="157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ascii="宋体" w:hAnsi="Times New Roman" w:eastAsia="宋体" w:cs="宋体"/>
                <w:sz w:val="22"/>
              </w:rPr>
              <w:t>30111</w:t>
            </w:r>
          </w:p>
        </w:tc>
        <w:tc>
          <w:tcPr>
            <w:tcW w:w="394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公务员医疗补助缴费</w:t>
            </w:r>
          </w:p>
        </w:tc>
        <w:tc>
          <w:tcPr>
            <w:tcW w:w="2363"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26.18</w:t>
            </w: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26.18</w:t>
            </w: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360" w:hRule="atLeast"/>
        </w:trPr>
        <w:tc>
          <w:tcPr>
            <w:tcW w:w="157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ascii="宋体" w:hAnsi="Times New Roman" w:eastAsia="宋体" w:cs="宋体"/>
                <w:sz w:val="22"/>
              </w:rPr>
              <w:t>30112</w:t>
            </w:r>
          </w:p>
        </w:tc>
        <w:tc>
          <w:tcPr>
            <w:tcW w:w="394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其他社会保障缴费</w:t>
            </w:r>
          </w:p>
        </w:tc>
        <w:tc>
          <w:tcPr>
            <w:tcW w:w="2363"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1.89</w:t>
            </w: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1.89</w:t>
            </w: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360" w:hRule="atLeast"/>
        </w:trPr>
        <w:tc>
          <w:tcPr>
            <w:tcW w:w="157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ascii="宋体" w:hAnsi="Times New Roman" w:eastAsia="宋体" w:cs="宋体"/>
                <w:sz w:val="22"/>
              </w:rPr>
              <w:t>30113</w:t>
            </w:r>
          </w:p>
        </w:tc>
        <w:tc>
          <w:tcPr>
            <w:tcW w:w="394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住房公积金</w:t>
            </w:r>
          </w:p>
        </w:tc>
        <w:tc>
          <w:tcPr>
            <w:tcW w:w="2363"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17.36</w:t>
            </w: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17.36</w:t>
            </w: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360" w:hRule="atLeast"/>
        </w:trPr>
        <w:tc>
          <w:tcPr>
            <w:tcW w:w="157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ascii="宋体" w:hAnsi="Times New Roman" w:eastAsia="宋体" w:cs="宋体"/>
                <w:sz w:val="22"/>
              </w:rPr>
              <w:t>30114</w:t>
            </w:r>
          </w:p>
        </w:tc>
        <w:tc>
          <w:tcPr>
            <w:tcW w:w="394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医疗费</w:t>
            </w:r>
          </w:p>
        </w:tc>
        <w:tc>
          <w:tcPr>
            <w:tcW w:w="2363"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1.13</w:t>
            </w: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1.13</w:t>
            </w: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360" w:hRule="atLeast"/>
        </w:trPr>
        <w:tc>
          <w:tcPr>
            <w:tcW w:w="157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ascii="宋体" w:hAnsi="Times New Roman" w:eastAsia="宋体" w:cs="宋体"/>
                <w:sz w:val="22"/>
              </w:rPr>
              <w:t>30199</w:t>
            </w:r>
          </w:p>
        </w:tc>
        <w:tc>
          <w:tcPr>
            <w:tcW w:w="394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其他工资福利支出</w:t>
            </w:r>
          </w:p>
        </w:tc>
        <w:tc>
          <w:tcPr>
            <w:tcW w:w="2363"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18.80</w:t>
            </w: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18.80</w:t>
            </w: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360" w:hRule="atLeast"/>
        </w:trPr>
        <w:tc>
          <w:tcPr>
            <w:tcW w:w="1576"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left="60"/>
              <w:rPr>
                <w:rFonts w:ascii="宋体" w:hAnsi="Times New Roman" w:eastAsia="宋体" w:cs="宋体"/>
                <w:sz w:val="22"/>
              </w:rPr>
            </w:pPr>
            <w:r>
              <w:rPr>
                <w:rFonts w:ascii="宋体" w:hAnsi="Times New Roman" w:eastAsia="宋体" w:cs="宋体"/>
                <w:sz w:val="22"/>
              </w:rPr>
              <w:t>302</w:t>
            </w:r>
          </w:p>
        </w:tc>
        <w:tc>
          <w:tcPr>
            <w:tcW w:w="3940"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left="60"/>
              <w:rPr>
                <w:rFonts w:ascii="宋体" w:hAnsi="Times New Roman" w:eastAsia="宋体" w:cs="宋体"/>
                <w:sz w:val="22"/>
              </w:rPr>
            </w:pPr>
            <w:r>
              <w:rPr>
                <w:rFonts w:hint="eastAsia" w:ascii="宋体" w:hAnsi="Times New Roman" w:eastAsia="宋体" w:cs="宋体"/>
                <w:sz w:val="22"/>
              </w:rPr>
              <w:t>商品和服务支出</w:t>
            </w:r>
          </w:p>
        </w:tc>
        <w:tc>
          <w:tcPr>
            <w:tcW w:w="2363"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r>
              <w:rPr>
                <w:rFonts w:ascii="宋体" w:hAnsi="Times New Roman" w:eastAsia="宋体" w:cs="宋体"/>
                <w:sz w:val="22"/>
              </w:rPr>
              <w:t>39.96</w:t>
            </w:r>
          </w:p>
        </w:tc>
        <w:tc>
          <w:tcPr>
            <w:tcW w:w="1970"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p>
        </w:tc>
        <w:tc>
          <w:tcPr>
            <w:tcW w:w="1970"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r>
              <w:rPr>
                <w:rFonts w:ascii="宋体" w:hAnsi="Times New Roman" w:eastAsia="宋体" w:cs="宋体"/>
                <w:sz w:val="22"/>
              </w:rPr>
              <w:t>39.96</w:t>
            </w:r>
          </w:p>
        </w:tc>
      </w:tr>
      <w:tr>
        <w:tblPrEx>
          <w:tblLayout w:type="fixed"/>
          <w:tblCellMar>
            <w:top w:w="0" w:type="dxa"/>
            <w:left w:w="0" w:type="dxa"/>
            <w:bottom w:w="0" w:type="dxa"/>
            <w:right w:w="0" w:type="dxa"/>
          </w:tblCellMar>
        </w:tblPrEx>
        <w:trPr>
          <w:trHeight w:val="360" w:hRule="atLeast"/>
        </w:trPr>
        <w:tc>
          <w:tcPr>
            <w:tcW w:w="157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ascii="宋体" w:hAnsi="Times New Roman" w:eastAsia="宋体" w:cs="宋体"/>
                <w:sz w:val="22"/>
              </w:rPr>
              <w:t>30201</w:t>
            </w:r>
          </w:p>
        </w:tc>
        <w:tc>
          <w:tcPr>
            <w:tcW w:w="394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办公费</w:t>
            </w:r>
          </w:p>
        </w:tc>
        <w:tc>
          <w:tcPr>
            <w:tcW w:w="2363"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3.51</w:t>
            </w: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3.51</w:t>
            </w:r>
          </w:p>
        </w:tc>
      </w:tr>
      <w:tr>
        <w:tblPrEx>
          <w:tblLayout w:type="fixed"/>
          <w:tblCellMar>
            <w:top w:w="0" w:type="dxa"/>
            <w:left w:w="0" w:type="dxa"/>
            <w:bottom w:w="0" w:type="dxa"/>
            <w:right w:w="0" w:type="dxa"/>
          </w:tblCellMar>
        </w:tblPrEx>
        <w:trPr>
          <w:trHeight w:val="360" w:hRule="atLeast"/>
        </w:trPr>
        <w:tc>
          <w:tcPr>
            <w:tcW w:w="157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ascii="宋体" w:hAnsi="Times New Roman" w:eastAsia="宋体" w:cs="宋体"/>
                <w:sz w:val="22"/>
              </w:rPr>
              <w:t>30203</w:t>
            </w:r>
          </w:p>
        </w:tc>
        <w:tc>
          <w:tcPr>
            <w:tcW w:w="394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咨询费</w:t>
            </w:r>
          </w:p>
        </w:tc>
        <w:tc>
          <w:tcPr>
            <w:tcW w:w="2363"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0.14</w:t>
            </w: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0.14</w:t>
            </w:r>
          </w:p>
        </w:tc>
      </w:tr>
      <w:tr>
        <w:tblPrEx>
          <w:tblLayout w:type="fixed"/>
          <w:tblCellMar>
            <w:top w:w="0" w:type="dxa"/>
            <w:left w:w="0" w:type="dxa"/>
            <w:bottom w:w="0" w:type="dxa"/>
            <w:right w:w="0" w:type="dxa"/>
          </w:tblCellMar>
        </w:tblPrEx>
        <w:trPr>
          <w:trHeight w:val="360" w:hRule="atLeast"/>
        </w:trPr>
        <w:tc>
          <w:tcPr>
            <w:tcW w:w="157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ascii="宋体" w:hAnsi="Times New Roman" w:eastAsia="宋体" w:cs="宋体"/>
                <w:sz w:val="22"/>
              </w:rPr>
              <w:t>30204</w:t>
            </w:r>
          </w:p>
        </w:tc>
        <w:tc>
          <w:tcPr>
            <w:tcW w:w="394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手续费</w:t>
            </w:r>
          </w:p>
        </w:tc>
        <w:tc>
          <w:tcPr>
            <w:tcW w:w="2363"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0.14</w:t>
            </w: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0.14</w:t>
            </w:r>
          </w:p>
        </w:tc>
      </w:tr>
      <w:tr>
        <w:tblPrEx>
          <w:tblLayout w:type="fixed"/>
          <w:tblCellMar>
            <w:top w:w="0" w:type="dxa"/>
            <w:left w:w="0" w:type="dxa"/>
            <w:bottom w:w="0" w:type="dxa"/>
            <w:right w:w="0" w:type="dxa"/>
          </w:tblCellMar>
        </w:tblPrEx>
        <w:trPr>
          <w:trHeight w:val="360" w:hRule="atLeast"/>
        </w:trPr>
        <w:tc>
          <w:tcPr>
            <w:tcW w:w="157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ascii="宋体" w:hAnsi="Times New Roman" w:eastAsia="宋体" w:cs="宋体"/>
                <w:sz w:val="22"/>
              </w:rPr>
              <w:t>30207</w:t>
            </w:r>
          </w:p>
        </w:tc>
        <w:tc>
          <w:tcPr>
            <w:tcW w:w="394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邮电费</w:t>
            </w:r>
          </w:p>
        </w:tc>
        <w:tc>
          <w:tcPr>
            <w:tcW w:w="2363"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4.19</w:t>
            </w: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4.19</w:t>
            </w:r>
          </w:p>
        </w:tc>
      </w:tr>
      <w:tr>
        <w:tblPrEx>
          <w:tblLayout w:type="fixed"/>
          <w:tblCellMar>
            <w:top w:w="0" w:type="dxa"/>
            <w:left w:w="0" w:type="dxa"/>
            <w:bottom w:w="0" w:type="dxa"/>
            <w:right w:w="0" w:type="dxa"/>
          </w:tblCellMar>
        </w:tblPrEx>
        <w:trPr>
          <w:trHeight w:val="360" w:hRule="atLeast"/>
        </w:trPr>
        <w:tc>
          <w:tcPr>
            <w:tcW w:w="157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ascii="宋体" w:hAnsi="Times New Roman" w:eastAsia="宋体" w:cs="宋体"/>
                <w:sz w:val="22"/>
              </w:rPr>
              <w:t>30211</w:t>
            </w:r>
          </w:p>
        </w:tc>
        <w:tc>
          <w:tcPr>
            <w:tcW w:w="394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差旅费</w:t>
            </w:r>
          </w:p>
        </w:tc>
        <w:tc>
          <w:tcPr>
            <w:tcW w:w="2363"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4.47</w:t>
            </w: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4.47</w:t>
            </w:r>
          </w:p>
        </w:tc>
      </w:tr>
      <w:tr>
        <w:tblPrEx>
          <w:tblLayout w:type="fixed"/>
          <w:tblCellMar>
            <w:top w:w="0" w:type="dxa"/>
            <w:left w:w="0" w:type="dxa"/>
            <w:bottom w:w="0" w:type="dxa"/>
            <w:right w:w="0" w:type="dxa"/>
          </w:tblCellMar>
        </w:tblPrEx>
        <w:trPr>
          <w:trHeight w:val="360" w:hRule="atLeast"/>
        </w:trPr>
        <w:tc>
          <w:tcPr>
            <w:tcW w:w="157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ascii="宋体" w:hAnsi="Times New Roman" w:eastAsia="宋体" w:cs="宋体"/>
                <w:sz w:val="22"/>
              </w:rPr>
              <w:t>30216</w:t>
            </w:r>
          </w:p>
        </w:tc>
        <w:tc>
          <w:tcPr>
            <w:tcW w:w="394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培训费</w:t>
            </w:r>
          </w:p>
        </w:tc>
        <w:tc>
          <w:tcPr>
            <w:tcW w:w="2363"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3.47</w:t>
            </w: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3.47</w:t>
            </w:r>
          </w:p>
        </w:tc>
      </w:tr>
      <w:tr>
        <w:tblPrEx>
          <w:tblLayout w:type="fixed"/>
          <w:tblCellMar>
            <w:top w:w="0" w:type="dxa"/>
            <w:left w:w="0" w:type="dxa"/>
            <w:bottom w:w="0" w:type="dxa"/>
            <w:right w:w="0" w:type="dxa"/>
          </w:tblCellMar>
        </w:tblPrEx>
        <w:trPr>
          <w:trHeight w:val="360" w:hRule="atLeast"/>
        </w:trPr>
        <w:tc>
          <w:tcPr>
            <w:tcW w:w="157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ascii="宋体" w:hAnsi="Times New Roman" w:eastAsia="宋体" w:cs="宋体"/>
                <w:sz w:val="22"/>
              </w:rPr>
              <w:t>30228</w:t>
            </w:r>
          </w:p>
        </w:tc>
        <w:tc>
          <w:tcPr>
            <w:tcW w:w="394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工会经费</w:t>
            </w:r>
          </w:p>
        </w:tc>
        <w:tc>
          <w:tcPr>
            <w:tcW w:w="2363"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1.65</w:t>
            </w: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1.65</w:t>
            </w:r>
          </w:p>
        </w:tc>
      </w:tr>
      <w:tr>
        <w:tblPrEx>
          <w:tblLayout w:type="fixed"/>
          <w:tblCellMar>
            <w:top w:w="0" w:type="dxa"/>
            <w:left w:w="0" w:type="dxa"/>
            <w:bottom w:w="0" w:type="dxa"/>
            <w:right w:w="0" w:type="dxa"/>
          </w:tblCellMar>
        </w:tblPrEx>
        <w:trPr>
          <w:trHeight w:val="360" w:hRule="atLeast"/>
        </w:trPr>
        <w:tc>
          <w:tcPr>
            <w:tcW w:w="157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ascii="宋体" w:hAnsi="Times New Roman" w:eastAsia="宋体" w:cs="宋体"/>
                <w:sz w:val="22"/>
              </w:rPr>
              <w:t>30229</w:t>
            </w:r>
          </w:p>
        </w:tc>
        <w:tc>
          <w:tcPr>
            <w:tcW w:w="394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福利费</w:t>
            </w:r>
          </w:p>
        </w:tc>
        <w:tc>
          <w:tcPr>
            <w:tcW w:w="2363"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0.04</w:t>
            </w: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0.04</w:t>
            </w:r>
          </w:p>
        </w:tc>
      </w:tr>
      <w:tr>
        <w:tblPrEx>
          <w:tblLayout w:type="fixed"/>
          <w:tblCellMar>
            <w:top w:w="0" w:type="dxa"/>
            <w:left w:w="0" w:type="dxa"/>
            <w:bottom w:w="0" w:type="dxa"/>
            <w:right w:w="0" w:type="dxa"/>
          </w:tblCellMar>
        </w:tblPrEx>
        <w:trPr>
          <w:trHeight w:val="360" w:hRule="atLeast"/>
        </w:trPr>
        <w:tc>
          <w:tcPr>
            <w:tcW w:w="157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ascii="宋体" w:hAnsi="Times New Roman" w:eastAsia="宋体" w:cs="宋体"/>
                <w:sz w:val="22"/>
              </w:rPr>
              <w:t>30231</w:t>
            </w:r>
          </w:p>
        </w:tc>
        <w:tc>
          <w:tcPr>
            <w:tcW w:w="394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公务用车运行维护费</w:t>
            </w:r>
          </w:p>
        </w:tc>
        <w:tc>
          <w:tcPr>
            <w:tcW w:w="2363"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3.50</w:t>
            </w: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3.50</w:t>
            </w:r>
          </w:p>
        </w:tc>
      </w:tr>
      <w:tr>
        <w:tblPrEx>
          <w:tblLayout w:type="fixed"/>
          <w:tblCellMar>
            <w:top w:w="0" w:type="dxa"/>
            <w:left w:w="0" w:type="dxa"/>
            <w:bottom w:w="0" w:type="dxa"/>
            <w:right w:w="0" w:type="dxa"/>
          </w:tblCellMar>
        </w:tblPrEx>
        <w:trPr>
          <w:trHeight w:val="360" w:hRule="atLeast"/>
        </w:trPr>
        <w:tc>
          <w:tcPr>
            <w:tcW w:w="157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ascii="宋体" w:hAnsi="Times New Roman" w:eastAsia="宋体" w:cs="宋体"/>
                <w:sz w:val="22"/>
              </w:rPr>
              <w:t>30239</w:t>
            </w:r>
          </w:p>
        </w:tc>
        <w:tc>
          <w:tcPr>
            <w:tcW w:w="394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其他交通费用</w:t>
            </w:r>
          </w:p>
        </w:tc>
        <w:tc>
          <w:tcPr>
            <w:tcW w:w="2363"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12.43</w:t>
            </w: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12.43</w:t>
            </w:r>
          </w:p>
        </w:tc>
      </w:tr>
      <w:tr>
        <w:tblPrEx>
          <w:tblLayout w:type="fixed"/>
          <w:tblCellMar>
            <w:top w:w="0" w:type="dxa"/>
            <w:left w:w="0" w:type="dxa"/>
            <w:bottom w:w="0" w:type="dxa"/>
            <w:right w:w="0" w:type="dxa"/>
          </w:tblCellMar>
        </w:tblPrEx>
        <w:trPr>
          <w:trHeight w:val="360" w:hRule="atLeast"/>
        </w:trPr>
        <w:tc>
          <w:tcPr>
            <w:tcW w:w="157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ascii="宋体" w:hAnsi="Times New Roman" w:eastAsia="宋体" w:cs="宋体"/>
                <w:sz w:val="22"/>
              </w:rPr>
              <w:t>30299</w:t>
            </w:r>
          </w:p>
        </w:tc>
        <w:tc>
          <w:tcPr>
            <w:tcW w:w="394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其他商品和服务支出</w:t>
            </w:r>
          </w:p>
        </w:tc>
        <w:tc>
          <w:tcPr>
            <w:tcW w:w="2363"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6.42</w:t>
            </w: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6.42</w:t>
            </w:r>
          </w:p>
        </w:tc>
      </w:tr>
      <w:tr>
        <w:tblPrEx>
          <w:tblLayout w:type="fixed"/>
          <w:tblCellMar>
            <w:top w:w="0" w:type="dxa"/>
            <w:left w:w="0" w:type="dxa"/>
            <w:bottom w:w="0" w:type="dxa"/>
            <w:right w:w="0" w:type="dxa"/>
          </w:tblCellMar>
        </w:tblPrEx>
        <w:trPr>
          <w:trHeight w:val="360" w:hRule="atLeast"/>
        </w:trPr>
        <w:tc>
          <w:tcPr>
            <w:tcW w:w="1576"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left="60"/>
              <w:rPr>
                <w:rFonts w:ascii="宋体" w:hAnsi="Times New Roman" w:eastAsia="宋体" w:cs="宋体"/>
                <w:sz w:val="22"/>
              </w:rPr>
            </w:pPr>
            <w:r>
              <w:rPr>
                <w:rFonts w:ascii="宋体" w:hAnsi="Times New Roman" w:eastAsia="宋体" w:cs="宋体"/>
                <w:sz w:val="22"/>
              </w:rPr>
              <w:t>303</w:t>
            </w:r>
          </w:p>
        </w:tc>
        <w:tc>
          <w:tcPr>
            <w:tcW w:w="3940"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left="60"/>
              <w:rPr>
                <w:rFonts w:ascii="宋体" w:hAnsi="Times New Roman" w:eastAsia="宋体" w:cs="宋体"/>
                <w:sz w:val="22"/>
              </w:rPr>
            </w:pPr>
            <w:r>
              <w:rPr>
                <w:rFonts w:hint="eastAsia" w:ascii="宋体" w:hAnsi="Times New Roman" w:eastAsia="宋体" w:cs="宋体"/>
                <w:sz w:val="22"/>
              </w:rPr>
              <w:t>对个人和家庭的补助</w:t>
            </w:r>
          </w:p>
        </w:tc>
        <w:tc>
          <w:tcPr>
            <w:tcW w:w="2363"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r>
              <w:rPr>
                <w:rFonts w:ascii="宋体" w:hAnsi="Times New Roman" w:eastAsia="宋体" w:cs="宋体"/>
                <w:sz w:val="22"/>
              </w:rPr>
              <w:t>5.02</w:t>
            </w:r>
          </w:p>
        </w:tc>
        <w:tc>
          <w:tcPr>
            <w:tcW w:w="1970"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r>
              <w:rPr>
                <w:rFonts w:ascii="宋体" w:hAnsi="Times New Roman" w:eastAsia="宋体" w:cs="宋体"/>
                <w:sz w:val="22"/>
              </w:rPr>
              <w:t>5.02</w:t>
            </w:r>
          </w:p>
        </w:tc>
        <w:tc>
          <w:tcPr>
            <w:tcW w:w="1970"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360" w:hRule="atLeast"/>
        </w:trPr>
        <w:tc>
          <w:tcPr>
            <w:tcW w:w="157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ascii="宋体" w:hAnsi="Times New Roman" w:eastAsia="宋体" w:cs="宋体"/>
                <w:sz w:val="22"/>
              </w:rPr>
              <w:t>30301</w:t>
            </w:r>
          </w:p>
        </w:tc>
        <w:tc>
          <w:tcPr>
            <w:tcW w:w="394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离休费</w:t>
            </w:r>
          </w:p>
        </w:tc>
        <w:tc>
          <w:tcPr>
            <w:tcW w:w="2363"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4.66</w:t>
            </w: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4.66</w:t>
            </w: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360" w:hRule="atLeast"/>
        </w:trPr>
        <w:tc>
          <w:tcPr>
            <w:tcW w:w="157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ascii="宋体" w:hAnsi="Times New Roman" w:eastAsia="宋体" w:cs="宋体"/>
                <w:sz w:val="22"/>
              </w:rPr>
              <w:t>30309</w:t>
            </w:r>
          </w:p>
        </w:tc>
        <w:tc>
          <w:tcPr>
            <w:tcW w:w="394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奖励金</w:t>
            </w:r>
          </w:p>
        </w:tc>
        <w:tc>
          <w:tcPr>
            <w:tcW w:w="2363"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0.36</w:t>
            </w: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0.36</w:t>
            </w: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360" w:hRule="atLeast"/>
        </w:trPr>
        <w:tc>
          <w:tcPr>
            <w:tcW w:w="1576"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left="60"/>
              <w:rPr>
                <w:rFonts w:ascii="宋体" w:hAnsi="Times New Roman" w:eastAsia="宋体" w:cs="宋体"/>
                <w:sz w:val="22"/>
              </w:rPr>
            </w:pPr>
            <w:r>
              <w:rPr>
                <w:rFonts w:ascii="宋体" w:hAnsi="Times New Roman" w:eastAsia="宋体" w:cs="宋体"/>
                <w:sz w:val="22"/>
              </w:rPr>
              <w:t>310</w:t>
            </w:r>
          </w:p>
        </w:tc>
        <w:tc>
          <w:tcPr>
            <w:tcW w:w="3940"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left="60"/>
              <w:rPr>
                <w:rFonts w:ascii="宋体" w:hAnsi="Times New Roman" w:eastAsia="宋体" w:cs="宋体"/>
                <w:sz w:val="22"/>
              </w:rPr>
            </w:pPr>
            <w:r>
              <w:rPr>
                <w:rFonts w:hint="eastAsia" w:ascii="宋体" w:hAnsi="Times New Roman" w:eastAsia="宋体" w:cs="宋体"/>
                <w:sz w:val="22"/>
              </w:rPr>
              <w:t>资本性支出</w:t>
            </w:r>
          </w:p>
        </w:tc>
        <w:tc>
          <w:tcPr>
            <w:tcW w:w="2363"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r>
              <w:rPr>
                <w:rFonts w:ascii="宋体" w:hAnsi="Times New Roman" w:eastAsia="宋体" w:cs="宋体"/>
                <w:sz w:val="22"/>
              </w:rPr>
              <w:t>1.40</w:t>
            </w:r>
          </w:p>
        </w:tc>
        <w:tc>
          <w:tcPr>
            <w:tcW w:w="1970"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p>
        </w:tc>
        <w:tc>
          <w:tcPr>
            <w:tcW w:w="1970"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r>
              <w:rPr>
                <w:rFonts w:ascii="宋体" w:hAnsi="Times New Roman" w:eastAsia="宋体" w:cs="宋体"/>
                <w:sz w:val="22"/>
              </w:rPr>
              <w:t>1.40</w:t>
            </w:r>
          </w:p>
        </w:tc>
      </w:tr>
      <w:tr>
        <w:tblPrEx>
          <w:tblLayout w:type="fixed"/>
          <w:tblCellMar>
            <w:top w:w="0" w:type="dxa"/>
            <w:left w:w="0" w:type="dxa"/>
            <w:bottom w:w="0" w:type="dxa"/>
            <w:right w:w="0" w:type="dxa"/>
          </w:tblCellMar>
        </w:tblPrEx>
        <w:trPr>
          <w:trHeight w:val="360" w:hRule="atLeast"/>
        </w:trPr>
        <w:tc>
          <w:tcPr>
            <w:tcW w:w="157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ascii="宋体" w:hAnsi="Times New Roman" w:eastAsia="宋体" w:cs="宋体"/>
                <w:sz w:val="22"/>
              </w:rPr>
              <w:t>31002</w:t>
            </w:r>
          </w:p>
        </w:tc>
        <w:tc>
          <w:tcPr>
            <w:tcW w:w="394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办公设备购置</w:t>
            </w:r>
          </w:p>
        </w:tc>
        <w:tc>
          <w:tcPr>
            <w:tcW w:w="2363"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1.40</w:t>
            </w: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c>
          <w:tcPr>
            <w:tcW w:w="197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1.40</w:t>
            </w:r>
          </w:p>
        </w:tc>
      </w:tr>
      <w:tr>
        <w:tblPrEx>
          <w:tblLayout w:type="fixed"/>
          <w:tblCellMar>
            <w:top w:w="0" w:type="dxa"/>
            <w:left w:w="0" w:type="dxa"/>
            <w:bottom w:w="0" w:type="dxa"/>
            <w:right w:w="0" w:type="dxa"/>
          </w:tblCellMar>
        </w:tblPrEx>
        <w:trPr>
          <w:trHeight w:val="360" w:hRule="atLeast"/>
        </w:trPr>
        <w:tc>
          <w:tcPr>
            <w:tcW w:w="11819" w:type="dxa"/>
            <w:gridSpan w:val="5"/>
            <w:tcBorders>
              <w:top w:val="single" w:color="C0C0C0" w:sz="6" w:space="0"/>
              <w:left w:val="nil"/>
              <w:bottom w:val="nil"/>
              <w:right w:val="nil"/>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sz w:val="22"/>
              </w:rPr>
              <w:t>第</w:t>
            </w:r>
            <w:r>
              <w:rPr>
                <w:rFonts w:ascii="宋体" w:hAnsi="Times New Roman" w:eastAsia="宋体" w:cs="宋体"/>
                <w:sz w:val="22"/>
              </w:rPr>
              <w:t>1</w:t>
            </w:r>
            <w:r>
              <w:rPr>
                <w:rFonts w:hint="eastAsia" w:ascii="宋体" w:hAnsi="Times New Roman" w:eastAsia="宋体" w:cs="宋体"/>
                <w:sz w:val="22"/>
              </w:rPr>
              <w:t>页，共</w:t>
            </w:r>
            <w:r>
              <w:rPr>
                <w:rFonts w:ascii="宋体" w:hAnsi="Times New Roman" w:eastAsia="宋体" w:cs="宋体"/>
                <w:sz w:val="22"/>
              </w:rPr>
              <w:t>1</w:t>
            </w:r>
            <w:r>
              <w:rPr>
                <w:rFonts w:hint="eastAsia" w:ascii="宋体" w:hAnsi="Times New Roman" w:eastAsia="宋体" w:cs="宋体"/>
                <w:sz w:val="22"/>
              </w:rPr>
              <w:t>页</w:t>
            </w:r>
          </w:p>
        </w:tc>
      </w:tr>
    </w:tbl>
    <w:p>
      <w:pPr>
        <w:rPr>
          <w:rFonts w:ascii="宋体" w:hAnsi="Times New Roman" w:eastAsia="宋体" w:cs="宋体"/>
          <w:sz w:val="2"/>
          <w:szCs w:val="2"/>
        </w:rPr>
      </w:pPr>
      <w:r>
        <w:rPr>
          <w:rFonts w:ascii="宋体" w:hAnsi="Times New Roman" w:eastAsia="宋体" w:cs="宋体"/>
          <w:sz w:val="22"/>
        </w:rPr>
        <w:br w:type="page"/>
      </w:r>
    </w:p>
    <w:tbl>
      <w:tblPr>
        <w:tblStyle w:val="9"/>
        <w:tblW w:w="13371" w:type="dxa"/>
        <w:tblInd w:w="-177" w:type="dxa"/>
        <w:tblLayout w:type="fixed"/>
        <w:tblCellMar>
          <w:top w:w="0" w:type="dxa"/>
          <w:left w:w="0" w:type="dxa"/>
          <w:bottom w:w="0" w:type="dxa"/>
          <w:right w:w="0" w:type="dxa"/>
        </w:tblCellMar>
      </w:tblPr>
      <w:tblGrid>
        <w:gridCol w:w="1029"/>
        <w:gridCol w:w="801"/>
        <w:gridCol w:w="42"/>
        <w:gridCol w:w="1025"/>
        <w:gridCol w:w="1333"/>
        <w:gridCol w:w="640"/>
        <w:gridCol w:w="427"/>
        <w:gridCol w:w="1072"/>
        <w:gridCol w:w="200"/>
        <w:gridCol w:w="62"/>
        <w:gridCol w:w="933"/>
        <w:gridCol w:w="304"/>
        <w:gridCol w:w="1873"/>
        <w:gridCol w:w="181"/>
        <w:gridCol w:w="43"/>
        <w:gridCol w:w="793"/>
        <w:gridCol w:w="355"/>
        <w:gridCol w:w="127"/>
        <w:gridCol w:w="58"/>
        <w:gridCol w:w="1441"/>
        <w:gridCol w:w="631"/>
        <w:gridCol w:w="1"/>
      </w:tblGrid>
      <w:tr>
        <w:tblPrEx>
          <w:tblLayout w:type="fixed"/>
          <w:tblCellMar>
            <w:top w:w="0" w:type="dxa"/>
            <w:left w:w="0" w:type="dxa"/>
            <w:bottom w:w="0" w:type="dxa"/>
            <w:right w:w="0" w:type="dxa"/>
          </w:tblCellMar>
        </w:tblPrEx>
        <w:trPr>
          <w:trHeight w:val="260" w:hRule="atLeast"/>
        </w:trPr>
        <w:tc>
          <w:tcPr>
            <w:tcW w:w="6369" w:type="dxa"/>
            <w:gridSpan w:val="8"/>
            <w:tcBorders>
              <w:top w:val="nil"/>
              <w:left w:val="nil"/>
              <w:bottom w:val="nil"/>
              <w:right w:val="nil"/>
            </w:tcBorders>
            <w:shd w:val="clear" w:color="auto" w:fill="FFFFFF"/>
            <w:vAlign w:val="center"/>
          </w:tcPr>
          <w:p>
            <w:pPr>
              <w:ind w:left="60"/>
              <w:rPr>
                <w:rFonts w:ascii="宋体" w:hAnsi="Times New Roman" w:eastAsia="宋体" w:cs="宋体"/>
                <w:color w:val="C0C0C0"/>
                <w:sz w:val="22"/>
              </w:rPr>
            </w:pPr>
            <w:r>
              <w:rPr>
                <w:rFonts w:hint="eastAsia" w:ascii="宋体" w:hAnsi="Times New Roman" w:eastAsia="宋体" w:cs="宋体"/>
                <w:color w:val="C0C0C0"/>
                <w:sz w:val="22"/>
              </w:rPr>
              <w:t>报表编号：</w:t>
            </w:r>
            <w:r>
              <w:rPr>
                <w:rFonts w:ascii="宋体" w:hAnsi="Times New Roman" w:eastAsia="宋体" w:cs="宋体"/>
                <w:color w:val="C0C0C0"/>
                <w:sz w:val="22"/>
              </w:rPr>
              <w:t>GKYS-004</w:t>
            </w:r>
          </w:p>
        </w:tc>
        <w:tc>
          <w:tcPr>
            <w:tcW w:w="1499" w:type="dxa"/>
            <w:gridSpan w:val="4"/>
            <w:tcBorders>
              <w:top w:val="nil"/>
              <w:left w:val="nil"/>
              <w:bottom w:val="nil"/>
              <w:right w:val="nil"/>
            </w:tcBorders>
            <w:shd w:val="clear" w:color="auto" w:fill="FFFFFF"/>
            <w:vAlign w:val="center"/>
          </w:tcPr>
          <w:p>
            <w:pPr>
              <w:jc w:val="center"/>
              <w:rPr>
                <w:rFonts w:ascii="宋体" w:hAnsi="Times New Roman" w:eastAsia="宋体" w:cs="宋体"/>
                <w:sz w:val="22"/>
              </w:rPr>
            </w:pPr>
          </w:p>
        </w:tc>
        <w:tc>
          <w:tcPr>
            <w:tcW w:w="1873" w:type="dxa"/>
            <w:tcBorders>
              <w:top w:val="nil"/>
              <w:left w:val="nil"/>
              <w:bottom w:val="nil"/>
              <w:right w:val="nil"/>
            </w:tcBorders>
            <w:shd w:val="clear" w:color="auto" w:fill="FFFFFF"/>
            <w:vAlign w:val="center"/>
          </w:tcPr>
          <w:p>
            <w:pPr>
              <w:jc w:val="center"/>
              <w:rPr>
                <w:rFonts w:ascii="宋体" w:hAnsi="Times New Roman" w:eastAsia="宋体" w:cs="宋体"/>
                <w:sz w:val="22"/>
              </w:rPr>
            </w:pPr>
          </w:p>
        </w:tc>
        <w:tc>
          <w:tcPr>
            <w:tcW w:w="1499" w:type="dxa"/>
            <w:gridSpan w:val="5"/>
            <w:tcBorders>
              <w:top w:val="nil"/>
              <w:left w:val="nil"/>
              <w:bottom w:val="nil"/>
              <w:right w:val="nil"/>
            </w:tcBorders>
            <w:shd w:val="clear" w:color="auto" w:fill="FFFFFF"/>
            <w:vAlign w:val="center"/>
          </w:tcPr>
          <w:p>
            <w:pPr>
              <w:jc w:val="center"/>
              <w:rPr>
                <w:rFonts w:ascii="宋体" w:hAnsi="Times New Roman" w:eastAsia="宋体" w:cs="宋体"/>
                <w:sz w:val="22"/>
              </w:rPr>
            </w:pPr>
          </w:p>
        </w:tc>
        <w:tc>
          <w:tcPr>
            <w:tcW w:w="1499" w:type="dxa"/>
            <w:gridSpan w:val="2"/>
            <w:tcBorders>
              <w:top w:val="nil"/>
              <w:left w:val="nil"/>
              <w:bottom w:val="nil"/>
              <w:right w:val="nil"/>
            </w:tcBorders>
            <w:shd w:val="clear" w:color="auto" w:fill="FFFFFF"/>
            <w:vAlign w:val="center"/>
          </w:tcPr>
          <w:p>
            <w:pPr>
              <w:spacing w:line="200" w:lineRule="atLeast"/>
              <w:jc w:val="center"/>
              <w:rPr>
                <w:rFonts w:ascii="Times New Roman" w:hAnsi="Times New Roman" w:eastAsia="宋体" w:cs="Times New Roman"/>
                <w:sz w:val="22"/>
              </w:rPr>
            </w:pPr>
          </w:p>
        </w:tc>
        <w:tc>
          <w:tcPr>
            <w:tcW w:w="632" w:type="dxa"/>
            <w:gridSpan w:val="2"/>
            <w:tcBorders>
              <w:top w:val="nil"/>
              <w:left w:val="nil"/>
              <w:bottom w:val="nil"/>
              <w:right w:val="nil"/>
            </w:tcBorders>
            <w:shd w:val="clear" w:color="auto" w:fill="FFFFFF"/>
            <w:vAlign w:val="center"/>
          </w:tcPr>
          <w:p>
            <w:pPr>
              <w:jc w:val="center"/>
              <w:rPr>
                <w:rFonts w:ascii="宋体" w:hAnsi="Times New Roman" w:eastAsia="宋体" w:cs="宋体"/>
                <w:sz w:val="22"/>
              </w:rPr>
            </w:pPr>
          </w:p>
        </w:tc>
      </w:tr>
      <w:tr>
        <w:tblPrEx>
          <w:tblLayout w:type="fixed"/>
          <w:tblCellMar>
            <w:top w:w="0" w:type="dxa"/>
            <w:left w:w="0" w:type="dxa"/>
            <w:bottom w:w="0" w:type="dxa"/>
            <w:right w:w="0" w:type="dxa"/>
          </w:tblCellMar>
        </w:tblPrEx>
        <w:trPr>
          <w:trHeight w:val="460" w:hRule="atLeast"/>
        </w:trPr>
        <w:tc>
          <w:tcPr>
            <w:tcW w:w="1872" w:type="dxa"/>
            <w:gridSpan w:val="3"/>
            <w:tcBorders>
              <w:top w:val="nil"/>
              <w:left w:val="nil"/>
              <w:bottom w:val="nil"/>
              <w:right w:val="nil"/>
            </w:tcBorders>
            <w:shd w:val="clear" w:color="auto" w:fill="FFFFFF"/>
            <w:vAlign w:val="center"/>
          </w:tcPr>
          <w:p>
            <w:pPr>
              <w:jc w:val="center"/>
              <w:rPr>
                <w:rFonts w:ascii="宋体" w:hAnsi="Times New Roman" w:eastAsia="宋体" w:cs="宋体"/>
                <w:sz w:val="42"/>
                <w:szCs w:val="42"/>
              </w:rPr>
            </w:pPr>
          </w:p>
        </w:tc>
        <w:tc>
          <w:tcPr>
            <w:tcW w:w="11499" w:type="dxa"/>
            <w:gridSpan w:val="19"/>
            <w:tcBorders>
              <w:top w:val="nil"/>
              <w:left w:val="nil"/>
              <w:bottom w:val="nil"/>
              <w:right w:val="nil"/>
            </w:tcBorders>
            <w:shd w:val="clear" w:color="auto" w:fill="FFFFFF"/>
            <w:vAlign w:val="center"/>
          </w:tcPr>
          <w:p>
            <w:pPr>
              <w:rPr>
                <w:rFonts w:ascii="宋体" w:hAnsi="Times New Roman" w:eastAsia="宋体" w:cs="宋体"/>
                <w:sz w:val="44"/>
                <w:szCs w:val="44"/>
              </w:rPr>
            </w:pPr>
            <w:r>
              <w:rPr>
                <w:rFonts w:hint="eastAsia" w:ascii="宋体" w:hAnsi="Times New Roman" w:eastAsia="宋体" w:cs="宋体"/>
                <w:b/>
                <w:bCs/>
                <w:sz w:val="44"/>
                <w:szCs w:val="44"/>
              </w:rPr>
              <w:t>一般公共预算“三公”经费支出表</w:t>
            </w:r>
          </w:p>
        </w:tc>
      </w:tr>
      <w:tr>
        <w:tblPrEx>
          <w:tblLayout w:type="fixed"/>
          <w:tblCellMar>
            <w:top w:w="0" w:type="dxa"/>
            <w:left w:w="0" w:type="dxa"/>
            <w:bottom w:w="0" w:type="dxa"/>
            <w:right w:w="0" w:type="dxa"/>
          </w:tblCellMar>
        </w:tblPrEx>
        <w:trPr>
          <w:trHeight w:val="260" w:hRule="atLeast"/>
        </w:trPr>
        <w:tc>
          <w:tcPr>
            <w:tcW w:w="4870" w:type="dxa"/>
            <w:gridSpan w:val="6"/>
            <w:tcBorders>
              <w:top w:val="nil"/>
              <w:left w:val="nil"/>
              <w:bottom w:val="single" w:color="C0C0C0" w:sz="6" w:space="0"/>
              <w:right w:val="nil"/>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b/>
                <w:bCs/>
                <w:sz w:val="22"/>
              </w:rPr>
              <w:t>部门：中共海口市委统一战线工作部</w:t>
            </w:r>
          </w:p>
        </w:tc>
        <w:tc>
          <w:tcPr>
            <w:tcW w:w="1499" w:type="dxa"/>
            <w:gridSpan w:val="2"/>
            <w:tcBorders>
              <w:top w:val="nil"/>
              <w:left w:val="nil"/>
              <w:bottom w:val="single" w:color="C0C0C0" w:sz="6" w:space="0"/>
              <w:right w:val="nil"/>
            </w:tcBorders>
            <w:shd w:val="clear" w:color="auto" w:fill="FFFFFF"/>
            <w:vAlign w:val="center"/>
          </w:tcPr>
          <w:p>
            <w:pPr>
              <w:rPr>
                <w:rFonts w:ascii="宋体" w:hAnsi="Times New Roman" w:eastAsia="宋体" w:cs="宋体"/>
                <w:sz w:val="22"/>
              </w:rPr>
            </w:pPr>
          </w:p>
        </w:tc>
        <w:tc>
          <w:tcPr>
            <w:tcW w:w="200" w:type="dxa"/>
            <w:tcBorders>
              <w:top w:val="nil"/>
              <w:left w:val="nil"/>
              <w:bottom w:val="single" w:color="C0C0C0" w:sz="6" w:space="0"/>
              <w:right w:val="nil"/>
            </w:tcBorders>
            <w:shd w:val="clear" w:color="auto" w:fill="FFFFFF"/>
            <w:vAlign w:val="center"/>
          </w:tcPr>
          <w:p>
            <w:pPr>
              <w:rPr>
                <w:rFonts w:ascii="宋体" w:hAnsi="Times New Roman" w:eastAsia="宋体" w:cs="宋体"/>
                <w:sz w:val="22"/>
              </w:rPr>
            </w:pPr>
          </w:p>
        </w:tc>
        <w:tc>
          <w:tcPr>
            <w:tcW w:w="3353" w:type="dxa"/>
            <w:gridSpan w:val="5"/>
            <w:tcBorders>
              <w:top w:val="nil"/>
              <w:left w:val="nil"/>
              <w:bottom w:val="single" w:color="C0C0C0" w:sz="6" w:space="0"/>
              <w:right w:val="nil"/>
            </w:tcBorders>
            <w:shd w:val="clear" w:color="auto" w:fill="FFFFFF"/>
            <w:vAlign w:val="center"/>
          </w:tcPr>
          <w:p>
            <w:pPr>
              <w:rPr>
                <w:rFonts w:ascii="宋体" w:hAnsi="Times New Roman" w:eastAsia="宋体" w:cs="宋体"/>
                <w:sz w:val="22"/>
              </w:rPr>
            </w:pPr>
          </w:p>
        </w:tc>
        <w:tc>
          <w:tcPr>
            <w:tcW w:w="836" w:type="dxa"/>
            <w:gridSpan w:val="2"/>
            <w:tcBorders>
              <w:top w:val="nil"/>
              <w:left w:val="nil"/>
              <w:bottom w:val="single" w:color="C0C0C0" w:sz="6" w:space="0"/>
              <w:right w:val="nil"/>
            </w:tcBorders>
            <w:shd w:val="clear" w:color="auto" w:fill="FFFFFF"/>
            <w:vAlign w:val="center"/>
          </w:tcPr>
          <w:p>
            <w:pPr>
              <w:rPr>
                <w:rFonts w:ascii="宋体" w:hAnsi="Times New Roman" w:eastAsia="宋体" w:cs="宋体"/>
                <w:sz w:val="22"/>
              </w:rPr>
            </w:pPr>
          </w:p>
        </w:tc>
        <w:tc>
          <w:tcPr>
            <w:tcW w:w="355" w:type="dxa"/>
            <w:tcBorders>
              <w:top w:val="nil"/>
              <w:left w:val="nil"/>
              <w:bottom w:val="single" w:color="C0C0C0" w:sz="6" w:space="0"/>
              <w:right w:val="nil"/>
            </w:tcBorders>
            <w:shd w:val="clear" w:color="auto" w:fill="FFFFFF"/>
            <w:vAlign w:val="center"/>
          </w:tcPr>
          <w:p>
            <w:pPr>
              <w:rPr>
                <w:rFonts w:ascii="宋体" w:hAnsi="Times New Roman" w:eastAsia="宋体" w:cs="宋体"/>
                <w:sz w:val="22"/>
              </w:rPr>
            </w:pPr>
          </w:p>
        </w:tc>
        <w:tc>
          <w:tcPr>
            <w:tcW w:w="2258" w:type="dxa"/>
            <w:gridSpan w:val="5"/>
            <w:tcBorders>
              <w:top w:val="nil"/>
              <w:left w:val="nil"/>
              <w:bottom w:val="single" w:color="C0C0C0" w:sz="6" w:space="0"/>
              <w:right w:val="nil"/>
            </w:tcBorders>
            <w:shd w:val="clear" w:color="auto" w:fill="FFFFFF"/>
            <w:vAlign w:val="center"/>
          </w:tcPr>
          <w:p>
            <w:pPr>
              <w:ind w:right="480"/>
              <w:rPr>
                <w:rFonts w:ascii="宋体" w:hAnsi="Times New Roman" w:eastAsia="宋体" w:cs="宋体"/>
                <w:color w:val="FF0000"/>
              </w:rPr>
            </w:pPr>
            <w:r>
              <w:rPr>
                <w:rFonts w:hint="eastAsia" w:ascii="宋体" w:hAnsi="Times New Roman" w:eastAsia="宋体" w:cs="宋体"/>
                <w:b/>
                <w:bCs/>
                <w:color w:val="FF0000"/>
              </w:rPr>
              <w:t>金额单位：万元</w:t>
            </w:r>
          </w:p>
        </w:tc>
      </w:tr>
      <w:tr>
        <w:tblPrEx>
          <w:tblLayout w:type="fixed"/>
          <w:tblCellMar>
            <w:top w:w="0" w:type="dxa"/>
            <w:left w:w="0" w:type="dxa"/>
            <w:bottom w:w="0" w:type="dxa"/>
            <w:right w:w="0" w:type="dxa"/>
          </w:tblCellMar>
        </w:tblPrEx>
        <w:trPr>
          <w:trHeight w:val="360" w:hRule="atLeast"/>
        </w:trPr>
        <w:tc>
          <w:tcPr>
            <w:tcW w:w="5297" w:type="dxa"/>
            <w:gridSpan w:val="7"/>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ascii="宋体" w:hAnsi="Times New Roman" w:eastAsia="宋体" w:cs="宋体"/>
                <w:b/>
                <w:bCs/>
                <w:sz w:val="22"/>
              </w:rPr>
              <w:t>2017</w:t>
            </w:r>
            <w:r>
              <w:rPr>
                <w:rFonts w:hint="eastAsia" w:ascii="宋体" w:hAnsi="Times New Roman" w:eastAsia="宋体" w:cs="宋体"/>
                <w:b/>
                <w:bCs/>
                <w:sz w:val="22"/>
              </w:rPr>
              <w:t>预算数</w:t>
            </w:r>
          </w:p>
        </w:tc>
        <w:tc>
          <w:tcPr>
            <w:tcW w:w="8074" w:type="dxa"/>
            <w:gridSpan w:val="15"/>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ascii="宋体" w:hAnsi="Times New Roman" w:eastAsia="宋体" w:cs="宋体"/>
                <w:b/>
                <w:bCs/>
                <w:sz w:val="22"/>
              </w:rPr>
              <w:t>2018</w:t>
            </w:r>
            <w:r>
              <w:rPr>
                <w:rFonts w:hint="eastAsia" w:ascii="宋体" w:hAnsi="Times New Roman" w:eastAsia="宋体" w:cs="宋体"/>
                <w:b/>
                <w:bCs/>
                <w:sz w:val="22"/>
              </w:rPr>
              <w:t>预算数</w:t>
            </w:r>
          </w:p>
        </w:tc>
      </w:tr>
      <w:tr>
        <w:tblPrEx>
          <w:tblLayout w:type="fixed"/>
          <w:tblCellMar>
            <w:top w:w="0" w:type="dxa"/>
            <w:left w:w="0" w:type="dxa"/>
            <w:bottom w:w="0" w:type="dxa"/>
            <w:right w:w="0" w:type="dxa"/>
          </w:tblCellMar>
        </w:tblPrEx>
        <w:trPr>
          <w:gridAfter w:val="1"/>
          <w:wAfter w:w="1" w:type="dxa"/>
          <w:trHeight w:val="360" w:hRule="atLeast"/>
        </w:trPr>
        <w:tc>
          <w:tcPr>
            <w:tcW w:w="1029" w:type="dxa"/>
            <w:vMerge w:val="restart"/>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合计</w:t>
            </w:r>
          </w:p>
        </w:tc>
        <w:tc>
          <w:tcPr>
            <w:tcW w:w="801" w:type="dxa"/>
            <w:vMerge w:val="restart"/>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因公出国</w:t>
            </w:r>
            <w:r>
              <w:rPr>
                <w:rFonts w:ascii="宋体" w:hAnsi="Times New Roman" w:eastAsia="宋体" w:cs="宋体"/>
                <w:b/>
                <w:bCs/>
                <w:sz w:val="22"/>
              </w:rPr>
              <w:t>(</w:t>
            </w:r>
            <w:r>
              <w:rPr>
                <w:rFonts w:hint="eastAsia" w:ascii="宋体" w:hAnsi="Times New Roman" w:eastAsia="宋体" w:cs="宋体"/>
                <w:b/>
                <w:bCs/>
                <w:sz w:val="22"/>
              </w:rPr>
              <w:t>境</w:t>
            </w:r>
            <w:r>
              <w:rPr>
                <w:rFonts w:ascii="宋体" w:hAnsi="Times New Roman" w:eastAsia="宋体" w:cs="宋体"/>
                <w:b/>
                <w:bCs/>
                <w:sz w:val="22"/>
              </w:rPr>
              <w:t>)</w:t>
            </w:r>
            <w:r>
              <w:rPr>
                <w:rFonts w:hint="eastAsia" w:ascii="宋体" w:hAnsi="Times New Roman" w:eastAsia="宋体" w:cs="宋体"/>
                <w:b/>
                <w:bCs/>
                <w:sz w:val="22"/>
              </w:rPr>
              <w:t>费用</w:t>
            </w:r>
          </w:p>
        </w:tc>
        <w:tc>
          <w:tcPr>
            <w:tcW w:w="2400" w:type="dxa"/>
            <w:gridSpan w:val="3"/>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公务用车购置及运行费</w:t>
            </w:r>
          </w:p>
        </w:tc>
        <w:tc>
          <w:tcPr>
            <w:tcW w:w="1067" w:type="dxa"/>
            <w:gridSpan w:val="2"/>
            <w:vMerge w:val="restart"/>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公务接待费</w:t>
            </w:r>
          </w:p>
        </w:tc>
        <w:tc>
          <w:tcPr>
            <w:tcW w:w="1334" w:type="dxa"/>
            <w:gridSpan w:val="3"/>
            <w:vMerge w:val="restart"/>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合计</w:t>
            </w:r>
          </w:p>
        </w:tc>
        <w:tc>
          <w:tcPr>
            <w:tcW w:w="933" w:type="dxa"/>
            <w:vMerge w:val="restart"/>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因公出国</w:t>
            </w:r>
            <w:r>
              <w:rPr>
                <w:rFonts w:ascii="宋体" w:hAnsi="Times New Roman" w:eastAsia="宋体" w:cs="宋体"/>
                <w:b/>
                <w:bCs/>
                <w:sz w:val="22"/>
              </w:rPr>
              <w:t>(</w:t>
            </w:r>
            <w:r>
              <w:rPr>
                <w:rFonts w:hint="eastAsia" w:ascii="宋体" w:hAnsi="Times New Roman" w:eastAsia="宋体" w:cs="宋体"/>
                <w:b/>
                <w:bCs/>
                <w:sz w:val="22"/>
              </w:rPr>
              <w:t>境</w:t>
            </w:r>
            <w:r>
              <w:rPr>
                <w:rFonts w:ascii="宋体" w:hAnsi="Times New Roman" w:eastAsia="宋体" w:cs="宋体"/>
                <w:b/>
                <w:bCs/>
                <w:sz w:val="22"/>
              </w:rPr>
              <w:t>)</w:t>
            </w:r>
            <w:r>
              <w:rPr>
                <w:rFonts w:hint="eastAsia" w:ascii="宋体" w:hAnsi="Times New Roman" w:eastAsia="宋体" w:cs="宋体"/>
                <w:b/>
                <w:bCs/>
                <w:sz w:val="22"/>
              </w:rPr>
              <w:t>费用</w:t>
            </w:r>
          </w:p>
        </w:tc>
        <w:tc>
          <w:tcPr>
            <w:tcW w:w="3734" w:type="dxa"/>
            <w:gridSpan w:val="8"/>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公务用车购置及运行费</w:t>
            </w:r>
          </w:p>
        </w:tc>
        <w:tc>
          <w:tcPr>
            <w:tcW w:w="2072" w:type="dxa"/>
            <w:gridSpan w:val="2"/>
            <w:vMerge w:val="restart"/>
            <w:tcBorders>
              <w:top w:val="single" w:color="C0C0C0" w:sz="6" w:space="0"/>
              <w:left w:val="single" w:color="C0C0C0" w:sz="6" w:space="0"/>
              <w:bottom w:val="single" w:color="C0C0C0" w:sz="6" w:space="0"/>
              <w:right w:val="single" w:color="C0C0C0" w:sz="6" w:space="0"/>
            </w:tcBorders>
            <w:shd w:val="clear" w:color="auto" w:fill="FFFFFF"/>
            <w:vAlign w:val="center"/>
          </w:tcPr>
          <w:p>
            <w:pPr>
              <w:ind w:firstLine="331" w:firstLineChars="150"/>
              <w:rPr>
                <w:rFonts w:ascii="宋体" w:hAnsi="Times New Roman" w:eastAsia="宋体" w:cs="宋体"/>
                <w:sz w:val="22"/>
              </w:rPr>
            </w:pPr>
            <w:r>
              <w:rPr>
                <w:rFonts w:hint="eastAsia" w:ascii="宋体" w:hAnsi="Times New Roman" w:eastAsia="宋体" w:cs="宋体"/>
                <w:b/>
                <w:bCs/>
                <w:sz w:val="22"/>
              </w:rPr>
              <w:t>公务接待费</w:t>
            </w:r>
          </w:p>
        </w:tc>
      </w:tr>
      <w:tr>
        <w:tblPrEx>
          <w:tblLayout w:type="fixed"/>
          <w:tblCellMar>
            <w:top w:w="0" w:type="dxa"/>
            <w:left w:w="0" w:type="dxa"/>
            <w:bottom w:w="0" w:type="dxa"/>
            <w:right w:w="0" w:type="dxa"/>
          </w:tblCellMar>
        </w:tblPrEx>
        <w:trPr>
          <w:gridAfter w:val="1"/>
          <w:wAfter w:w="1" w:type="dxa"/>
          <w:trHeight w:val="660" w:hRule="atLeast"/>
        </w:trPr>
        <w:tc>
          <w:tcPr>
            <w:tcW w:w="1029" w:type="dxa"/>
            <w:vMerge w:val="continue"/>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宋体" w:hAnsi="Times New Roman" w:eastAsia="宋体" w:cs="宋体"/>
                <w:sz w:val="22"/>
              </w:rPr>
            </w:pPr>
          </w:p>
        </w:tc>
        <w:tc>
          <w:tcPr>
            <w:tcW w:w="801" w:type="dxa"/>
            <w:vMerge w:val="continue"/>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宋体" w:hAnsi="Times New Roman" w:eastAsia="宋体" w:cs="宋体"/>
                <w:sz w:val="22"/>
              </w:rPr>
            </w:pPr>
          </w:p>
        </w:tc>
        <w:tc>
          <w:tcPr>
            <w:tcW w:w="1067"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公务用车购置</w:t>
            </w:r>
          </w:p>
        </w:tc>
        <w:tc>
          <w:tcPr>
            <w:tcW w:w="1333"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公务用车运行维护费</w:t>
            </w:r>
          </w:p>
        </w:tc>
        <w:tc>
          <w:tcPr>
            <w:tcW w:w="1067" w:type="dxa"/>
            <w:gridSpan w:val="2"/>
            <w:vMerge w:val="continue"/>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宋体" w:hAnsi="Times New Roman" w:eastAsia="宋体" w:cs="宋体"/>
                <w:sz w:val="22"/>
              </w:rPr>
            </w:pPr>
          </w:p>
        </w:tc>
        <w:tc>
          <w:tcPr>
            <w:tcW w:w="1334" w:type="dxa"/>
            <w:gridSpan w:val="3"/>
            <w:vMerge w:val="continue"/>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宋体" w:hAnsi="Times New Roman" w:eastAsia="宋体" w:cs="宋体"/>
                <w:sz w:val="22"/>
              </w:rPr>
            </w:pPr>
          </w:p>
        </w:tc>
        <w:tc>
          <w:tcPr>
            <w:tcW w:w="933" w:type="dxa"/>
            <w:vMerge w:val="continue"/>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宋体" w:hAnsi="Times New Roman" w:eastAsia="宋体" w:cs="宋体"/>
                <w:sz w:val="22"/>
              </w:rPr>
            </w:pPr>
          </w:p>
        </w:tc>
        <w:tc>
          <w:tcPr>
            <w:tcW w:w="2401" w:type="dxa"/>
            <w:gridSpan w:val="4"/>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公务用车购置</w:t>
            </w:r>
          </w:p>
        </w:tc>
        <w:tc>
          <w:tcPr>
            <w:tcW w:w="1333" w:type="dxa"/>
            <w:gridSpan w:val="4"/>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公务用车运行维护费</w:t>
            </w:r>
          </w:p>
        </w:tc>
        <w:tc>
          <w:tcPr>
            <w:tcW w:w="2072" w:type="dxa"/>
            <w:gridSpan w:val="2"/>
            <w:vMerge w:val="continue"/>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宋体" w:hAnsi="Times New Roman" w:eastAsia="宋体" w:cs="宋体"/>
                <w:sz w:val="22"/>
              </w:rPr>
            </w:pPr>
          </w:p>
        </w:tc>
      </w:tr>
      <w:tr>
        <w:tblPrEx>
          <w:tblLayout w:type="fixed"/>
          <w:tblCellMar>
            <w:top w:w="0" w:type="dxa"/>
            <w:left w:w="0" w:type="dxa"/>
            <w:bottom w:w="0" w:type="dxa"/>
            <w:right w:w="0" w:type="dxa"/>
          </w:tblCellMar>
        </w:tblPrEx>
        <w:trPr>
          <w:gridAfter w:val="1"/>
          <w:wAfter w:w="1" w:type="dxa"/>
          <w:trHeight w:val="360" w:hRule="atLeast"/>
        </w:trPr>
        <w:tc>
          <w:tcPr>
            <w:tcW w:w="1029"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57.60</w:t>
            </w:r>
          </w:p>
        </w:tc>
        <w:tc>
          <w:tcPr>
            <w:tcW w:w="801"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33.00</w:t>
            </w:r>
          </w:p>
        </w:tc>
        <w:tc>
          <w:tcPr>
            <w:tcW w:w="1067"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c>
          <w:tcPr>
            <w:tcW w:w="1333"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22.90</w:t>
            </w:r>
          </w:p>
        </w:tc>
        <w:tc>
          <w:tcPr>
            <w:tcW w:w="1067"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1.70</w:t>
            </w:r>
          </w:p>
        </w:tc>
        <w:tc>
          <w:tcPr>
            <w:tcW w:w="1334" w:type="dxa"/>
            <w:gridSpan w:val="3"/>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3.50</w:t>
            </w:r>
          </w:p>
        </w:tc>
        <w:tc>
          <w:tcPr>
            <w:tcW w:w="933"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c>
          <w:tcPr>
            <w:tcW w:w="2401" w:type="dxa"/>
            <w:gridSpan w:val="4"/>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c>
          <w:tcPr>
            <w:tcW w:w="1333" w:type="dxa"/>
            <w:gridSpan w:val="4"/>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3.50</w:t>
            </w:r>
          </w:p>
        </w:tc>
        <w:tc>
          <w:tcPr>
            <w:tcW w:w="2072"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830"/>
              <w:jc w:val="center"/>
              <w:rPr>
                <w:rFonts w:ascii="宋体" w:hAnsi="Times New Roman" w:eastAsia="宋体" w:cs="宋体"/>
                <w:sz w:val="22"/>
              </w:rPr>
            </w:pPr>
          </w:p>
        </w:tc>
      </w:tr>
      <w:tr>
        <w:tblPrEx>
          <w:tblLayout w:type="fixed"/>
          <w:tblCellMar>
            <w:top w:w="0" w:type="dxa"/>
            <w:left w:w="0" w:type="dxa"/>
            <w:bottom w:w="0" w:type="dxa"/>
            <w:right w:w="0" w:type="dxa"/>
          </w:tblCellMar>
        </w:tblPrEx>
        <w:trPr>
          <w:trHeight w:val="360" w:hRule="atLeast"/>
        </w:trPr>
        <w:tc>
          <w:tcPr>
            <w:tcW w:w="1029" w:type="dxa"/>
            <w:tcBorders>
              <w:top w:val="single" w:color="C0C0C0" w:sz="6" w:space="0"/>
              <w:left w:val="nil"/>
              <w:bottom w:val="nil"/>
              <w:right w:val="nil"/>
            </w:tcBorders>
            <w:shd w:val="clear" w:color="auto" w:fill="FFFFFF"/>
            <w:vAlign w:val="center"/>
          </w:tcPr>
          <w:p>
            <w:pPr>
              <w:jc w:val="center"/>
              <w:rPr>
                <w:rFonts w:ascii="宋体" w:hAnsi="Times New Roman" w:eastAsia="宋体" w:cs="宋体"/>
                <w:sz w:val="22"/>
              </w:rPr>
            </w:pPr>
          </w:p>
        </w:tc>
        <w:tc>
          <w:tcPr>
            <w:tcW w:w="12342" w:type="dxa"/>
            <w:gridSpan w:val="21"/>
            <w:tcBorders>
              <w:top w:val="single" w:color="C0C0C0" w:sz="6" w:space="0"/>
              <w:left w:val="nil"/>
              <w:bottom w:val="nil"/>
              <w:right w:val="nil"/>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sz w:val="22"/>
              </w:rPr>
              <w:t>第</w:t>
            </w:r>
            <w:r>
              <w:rPr>
                <w:rFonts w:ascii="宋体" w:hAnsi="Times New Roman" w:eastAsia="宋体" w:cs="宋体"/>
                <w:sz w:val="22"/>
              </w:rPr>
              <w:t>1</w:t>
            </w:r>
            <w:r>
              <w:rPr>
                <w:rFonts w:hint="eastAsia" w:ascii="宋体" w:hAnsi="Times New Roman" w:eastAsia="宋体" w:cs="宋体"/>
                <w:sz w:val="22"/>
              </w:rPr>
              <w:t>页，共</w:t>
            </w:r>
            <w:r>
              <w:rPr>
                <w:rFonts w:ascii="宋体" w:hAnsi="Times New Roman" w:eastAsia="宋体" w:cs="宋体"/>
                <w:sz w:val="22"/>
              </w:rPr>
              <w:t>1</w:t>
            </w:r>
            <w:r>
              <w:rPr>
                <w:rFonts w:hint="eastAsia" w:ascii="宋体" w:hAnsi="Times New Roman" w:eastAsia="宋体" w:cs="宋体"/>
                <w:sz w:val="22"/>
              </w:rPr>
              <w:t>页</w:t>
            </w:r>
          </w:p>
        </w:tc>
      </w:tr>
    </w:tbl>
    <w:p>
      <w:pPr>
        <w:rPr>
          <w:rFonts w:ascii="宋体" w:hAnsi="Times New Roman" w:eastAsia="宋体" w:cs="宋体"/>
          <w:sz w:val="22"/>
        </w:rPr>
      </w:pPr>
      <w:r>
        <w:rPr>
          <w:rFonts w:ascii="宋体" w:hAnsi="Times New Roman" w:eastAsia="宋体" w:cs="宋体"/>
          <w:sz w:val="22"/>
        </w:rPr>
        <w:br w:type="page"/>
      </w:r>
    </w:p>
    <w:tbl>
      <w:tblPr>
        <w:tblStyle w:val="9"/>
        <w:tblpPr w:leftFromText="180" w:rightFromText="180" w:horzAnchor="page" w:tblpX="1427" w:tblpY="244"/>
        <w:tblW w:w="11819" w:type="dxa"/>
        <w:tblInd w:w="0" w:type="dxa"/>
        <w:tblLayout w:type="fixed"/>
        <w:tblCellMar>
          <w:top w:w="0" w:type="dxa"/>
          <w:left w:w="0" w:type="dxa"/>
          <w:bottom w:w="0" w:type="dxa"/>
          <w:right w:w="0" w:type="dxa"/>
        </w:tblCellMar>
      </w:tblPr>
      <w:tblGrid>
        <w:gridCol w:w="1577"/>
        <w:gridCol w:w="3940"/>
        <w:gridCol w:w="2364"/>
        <w:gridCol w:w="1969"/>
        <w:gridCol w:w="1969"/>
      </w:tblGrid>
      <w:tr>
        <w:tblPrEx>
          <w:tblLayout w:type="fixed"/>
          <w:tblCellMar>
            <w:top w:w="0" w:type="dxa"/>
            <w:left w:w="0" w:type="dxa"/>
            <w:bottom w:w="0" w:type="dxa"/>
            <w:right w:w="0" w:type="dxa"/>
          </w:tblCellMar>
        </w:tblPrEx>
        <w:trPr>
          <w:trHeight w:val="260" w:hRule="atLeast"/>
        </w:trPr>
        <w:tc>
          <w:tcPr>
            <w:tcW w:w="5517" w:type="dxa"/>
            <w:gridSpan w:val="2"/>
            <w:tcBorders>
              <w:top w:val="nil"/>
              <w:left w:val="nil"/>
              <w:bottom w:val="nil"/>
              <w:right w:val="nil"/>
            </w:tcBorders>
            <w:shd w:val="clear" w:color="auto" w:fill="FFFFFF"/>
            <w:vAlign w:val="center"/>
          </w:tcPr>
          <w:p>
            <w:pPr>
              <w:ind w:left="60"/>
              <w:rPr>
                <w:rFonts w:ascii="宋体" w:hAnsi="Times New Roman" w:eastAsia="宋体" w:cs="宋体"/>
                <w:color w:val="C0C0C0"/>
                <w:sz w:val="22"/>
              </w:rPr>
            </w:pPr>
            <w:r>
              <w:rPr>
                <w:rFonts w:hint="eastAsia" w:ascii="宋体" w:hAnsi="Times New Roman" w:eastAsia="宋体" w:cs="宋体"/>
                <w:color w:val="C0C0C0"/>
                <w:sz w:val="22"/>
              </w:rPr>
              <w:t>报表编号：</w:t>
            </w:r>
            <w:r>
              <w:rPr>
                <w:rFonts w:ascii="宋体" w:hAnsi="Times New Roman" w:eastAsia="宋体" w:cs="宋体"/>
                <w:color w:val="C0C0C0"/>
                <w:sz w:val="22"/>
              </w:rPr>
              <w:t>GKYS-005</w:t>
            </w:r>
          </w:p>
        </w:tc>
        <w:tc>
          <w:tcPr>
            <w:tcW w:w="2364" w:type="dxa"/>
            <w:tcBorders>
              <w:top w:val="nil"/>
              <w:left w:val="nil"/>
              <w:bottom w:val="nil"/>
              <w:right w:val="nil"/>
            </w:tcBorders>
            <w:shd w:val="clear" w:color="auto" w:fill="FFFFFF"/>
            <w:vAlign w:val="center"/>
          </w:tcPr>
          <w:p>
            <w:pPr>
              <w:spacing w:line="200" w:lineRule="atLeast"/>
              <w:jc w:val="center"/>
              <w:rPr>
                <w:rFonts w:ascii="Times New Roman" w:hAnsi="Times New Roman" w:eastAsia="宋体" w:cs="Times New Roman"/>
                <w:color w:val="C0C0C0"/>
                <w:sz w:val="22"/>
              </w:rPr>
            </w:pPr>
          </w:p>
        </w:tc>
        <w:tc>
          <w:tcPr>
            <w:tcW w:w="1969" w:type="dxa"/>
            <w:tcBorders>
              <w:top w:val="nil"/>
              <w:left w:val="nil"/>
              <w:bottom w:val="nil"/>
              <w:right w:val="nil"/>
            </w:tcBorders>
            <w:shd w:val="clear" w:color="auto" w:fill="FFFFFF"/>
            <w:vAlign w:val="center"/>
          </w:tcPr>
          <w:p>
            <w:pPr>
              <w:jc w:val="center"/>
              <w:rPr>
                <w:rFonts w:ascii="宋体" w:hAnsi="Times New Roman" w:eastAsia="宋体" w:cs="宋体"/>
                <w:sz w:val="22"/>
              </w:rPr>
            </w:pPr>
          </w:p>
        </w:tc>
        <w:tc>
          <w:tcPr>
            <w:tcW w:w="1969" w:type="dxa"/>
            <w:tcBorders>
              <w:top w:val="nil"/>
              <w:left w:val="nil"/>
              <w:bottom w:val="nil"/>
              <w:right w:val="nil"/>
            </w:tcBorders>
            <w:shd w:val="clear" w:color="auto" w:fill="FFFFFF"/>
            <w:vAlign w:val="center"/>
          </w:tcPr>
          <w:p>
            <w:pPr>
              <w:spacing w:line="200" w:lineRule="atLeast"/>
              <w:rPr>
                <w:rFonts w:ascii="Times New Roman" w:hAnsi="Times New Roman" w:eastAsia="宋体" w:cs="Times New Roman"/>
                <w:sz w:val="22"/>
              </w:rPr>
            </w:pPr>
          </w:p>
        </w:tc>
      </w:tr>
      <w:tr>
        <w:tblPrEx>
          <w:tblLayout w:type="fixed"/>
          <w:tblCellMar>
            <w:top w:w="0" w:type="dxa"/>
            <w:left w:w="0" w:type="dxa"/>
            <w:bottom w:w="0" w:type="dxa"/>
            <w:right w:w="0" w:type="dxa"/>
          </w:tblCellMar>
        </w:tblPrEx>
        <w:trPr>
          <w:trHeight w:val="460" w:hRule="atLeast"/>
        </w:trPr>
        <w:tc>
          <w:tcPr>
            <w:tcW w:w="11819" w:type="dxa"/>
            <w:gridSpan w:val="5"/>
            <w:tcBorders>
              <w:top w:val="nil"/>
              <w:left w:val="nil"/>
              <w:bottom w:val="nil"/>
              <w:right w:val="nil"/>
            </w:tcBorders>
            <w:shd w:val="clear" w:color="auto" w:fill="FFFFFF"/>
            <w:vAlign w:val="center"/>
          </w:tcPr>
          <w:p>
            <w:pPr>
              <w:jc w:val="center"/>
              <w:rPr>
                <w:rFonts w:ascii="宋体" w:hAnsi="Times New Roman" w:eastAsia="宋体" w:cs="宋体"/>
                <w:sz w:val="44"/>
                <w:szCs w:val="44"/>
              </w:rPr>
            </w:pPr>
            <w:r>
              <w:rPr>
                <w:rFonts w:hint="eastAsia" w:ascii="宋体" w:hAnsi="Times New Roman" w:eastAsia="宋体" w:cs="宋体"/>
                <w:b/>
                <w:bCs/>
                <w:sz w:val="44"/>
                <w:szCs w:val="44"/>
              </w:rPr>
              <w:t>政府性基金预算支出表</w:t>
            </w:r>
          </w:p>
        </w:tc>
      </w:tr>
      <w:tr>
        <w:tblPrEx>
          <w:tblLayout w:type="fixed"/>
          <w:tblCellMar>
            <w:top w:w="0" w:type="dxa"/>
            <w:left w:w="0" w:type="dxa"/>
            <w:bottom w:w="0" w:type="dxa"/>
            <w:right w:w="0" w:type="dxa"/>
          </w:tblCellMar>
        </w:tblPrEx>
        <w:trPr>
          <w:trHeight w:val="260" w:hRule="atLeast"/>
        </w:trPr>
        <w:tc>
          <w:tcPr>
            <w:tcW w:w="5517" w:type="dxa"/>
            <w:gridSpan w:val="2"/>
            <w:tcBorders>
              <w:top w:val="nil"/>
              <w:left w:val="nil"/>
              <w:bottom w:val="single" w:color="C0C0C0" w:sz="6" w:space="0"/>
              <w:right w:val="nil"/>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b/>
                <w:bCs/>
                <w:sz w:val="22"/>
              </w:rPr>
              <w:t>部门：中共海口市委统一战线工作部</w:t>
            </w:r>
          </w:p>
        </w:tc>
        <w:tc>
          <w:tcPr>
            <w:tcW w:w="2364" w:type="dxa"/>
            <w:tcBorders>
              <w:top w:val="nil"/>
              <w:left w:val="nil"/>
              <w:bottom w:val="single" w:color="C0C0C0" w:sz="6" w:space="0"/>
              <w:right w:val="nil"/>
            </w:tcBorders>
            <w:shd w:val="clear" w:color="auto" w:fill="FFFFFF"/>
            <w:vAlign w:val="center"/>
          </w:tcPr>
          <w:p>
            <w:pPr>
              <w:rPr>
                <w:rFonts w:ascii="宋体" w:hAnsi="Times New Roman" w:eastAsia="宋体" w:cs="宋体"/>
                <w:sz w:val="22"/>
              </w:rPr>
            </w:pPr>
          </w:p>
        </w:tc>
        <w:tc>
          <w:tcPr>
            <w:tcW w:w="1969" w:type="dxa"/>
            <w:tcBorders>
              <w:top w:val="nil"/>
              <w:left w:val="nil"/>
              <w:bottom w:val="single" w:color="C0C0C0" w:sz="6" w:space="0"/>
              <w:right w:val="nil"/>
            </w:tcBorders>
            <w:shd w:val="clear" w:color="auto" w:fill="FFFFFF"/>
            <w:vAlign w:val="center"/>
          </w:tcPr>
          <w:p>
            <w:pPr>
              <w:ind w:right="60"/>
              <w:jc w:val="right"/>
              <w:rPr>
                <w:rFonts w:ascii="宋体" w:hAnsi="Times New Roman" w:eastAsia="宋体" w:cs="宋体"/>
                <w:color w:val="FF0000"/>
              </w:rPr>
            </w:pPr>
            <w:r>
              <w:rPr>
                <w:rFonts w:hint="eastAsia" w:ascii="宋体" w:hAnsi="Times New Roman" w:eastAsia="宋体" w:cs="宋体"/>
                <w:b/>
                <w:bCs/>
                <w:color w:val="FF0000"/>
              </w:rPr>
              <w:t>金额单位：</w:t>
            </w:r>
          </w:p>
        </w:tc>
        <w:tc>
          <w:tcPr>
            <w:tcW w:w="1969" w:type="dxa"/>
            <w:tcBorders>
              <w:top w:val="nil"/>
              <w:left w:val="nil"/>
              <w:bottom w:val="single" w:color="C0C0C0" w:sz="6" w:space="0"/>
              <w:right w:val="nil"/>
            </w:tcBorders>
            <w:shd w:val="clear" w:color="auto" w:fill="FFFFFF"/>
            <w:vAlign w:val="center"/>
          </w:tcPr>
          <w:p>
            <w:pPr>
              <w:rPr>
                <w:rFonts w:ascii="宋体" w:hAnsi="Times New Roman" w:eastAsia="宋体" w:cs="宋体"/>
                <w:color w:val="FF0000"/>
              </w:rPr>
            </w:pPr>
            <w:r>
              <w:rPr>
                <w:rFonts w:hint="eastAsia" w:ascii="宋体" w:hAnsi="Times New Roman" w:eastAsia="宋体" w:cs="宋体"/>
                <w:b/>
                <w:bCs/>
                <w:color w:val="FF0000"/>
              </w:rPr>
              <w:t>万元</w:t>
            </w:r>
          </w:p>
        </w:tc>
      </w:tr>
      <w:tr>
        <w:tblPrEx>
          <w:tblLayout w:type="fixed"/>
          <w:tblCellMar>
            <w:top w:w="0" w:type="dxa"/>
            <w:left w:w="0" w:type="dxa"/>
            <w:bottom w:w="0" w:type="dxa"/>
            <w:right w:w="0" w:type="dxa"/>
          </w:tblCellMar>
        </w:tblPrEx>
        <w:trPr>
          <w:trHeight w:val="360" w:hRule="atLeast"/>
        </w:trPr>
        <w:tc>
          <w:tcPr>
            <w:tcW w:w="5517"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支出功能分类科目</w:t>
            </w:r>
          </w:p>
        </w:tc>
        <w:tc>
          <w:tcPr>
            <w:tcW w:w="6302" w:type="dxa"/>
            <w:gridSpan w:val="3"/>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ascii="宋体" w:hAnsi="Times New Roman" w:eastAsia="宋体" w:cs="宋体"/>
                <w:b/>
                <w:bCs/>
                <w:sz w:val="22"/>
              </w:rPr>
              <w:t>2018</w:t>
            </w:r>
            <w:r>
              <w:rPr>
                <w:rFonts w:hint="eastAsia" w:ascii="宋体" w:hAnsi="Times New Roman" w:eastAsia="宋体" w:cs="宋体"/>
                <w:b/>
                <w:bCs/>
                <w:sz w:val="22"/>
              </w:rPr>
              <w:t>年预算数</w:t>
            </w:r>
          </w:p>
        </w:tc>
      </w:tr>
      <w:tr>
        <w:tblPrEx>
          <w:tblLayout w:type="fixed"/>
          <w:tblCellMar>
            <w:top w:w="0" w:type="dxa"/>
            <w:left w:w="0" w:type="dxa"/>
            <w:bottom w:w="0" w:type="dxa"/>
            <w:right w:w="0" w:type="dxa"/>
          </w:tblCellMar>
        </w:tblPrEx>
        <w:trPr>
          <w:trHeight w:val="360" w:hRule="atLeast"/>
        </w:trPr>
        <w:tc>
          <w:tcPr>
            <w:tcW w:w="1577"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科目编码</w:t>
            </w:r>
          </w:p>
        </w:tc>
        <w:tc>
          <w:tcPr>
            <w:tcW w:w="3940"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科目名称</w:t>
            </w:r>
          </w:p>
        </w:tc>
        <w:tc>
          <w:tcPr>
            <w:tcW w:w="2364"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小计</w:t>
            </w:r>
          </w:p>
        </w:tc>
        <w:tc>
          <w:tcPr>
            <w:tcW w:w="1969"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基本支出</w:t>
            </w:r>
          </w:p>
        </w:tc>
        <w:tc>
          <w:tcPr>
            <w:tcW w:w="1969"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项目支出</w:t>
            </w:r>
          </w:p>
        </w:tc>
      </w:tr>
      <w:tr>
        <w:tblPrEx>
          <w:tblLayout w:type="fixed"/>
          <w:tblCellMar>
            <w:top w:w="0" w:type="dxa"/>
            <w:left w:w="0" w:type="dxa"/>
            <w:bottom w:w="0" w:type="dxa"/>
            <w:right w:w="0" w:type="dxa"/>
          </w:tblCellMar>
        </w:tblPrEx>
        <w:trPr>
          <w:trHeight w:val="360" w:hRule="atLeast"/>
        </w:trPr>
        <w:tc>
          <w:tcPr>
            <w:tcW w:w="5517"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总合计：</w:t>
            </w:r>
          </w:p>
        </w:tc>
        <w:tc>
          <w:tcPr>
            <w:tcW w:w="2364"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c>
          <w:tcPr>
            <w:tcW w:w="1969"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c>
          <w:tcPr>
            <w:tcW w:w="1969"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360" w:hRule="atLeast"/>
        </w:trPr>
        <w:tc>
          <w:tcPr>
            <w:tcW w:w="11819" w:type="dxa"/>
            <w:gridSpan w:val="5"/>
            <w:tcBorders>
              <w:top w:val="single" w:color="C0C0C0" w:sz="6" w:space="0"/>
              <w:left w:val="nil"/>
              <w:bottom w:val="single" w:color="C0C0C0" w:sz="6" w:space="0"/>
              <w:right w:val="nil"/>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sz w:val="22"/>
                <w:lang w:val="en-US" w:eastAsia="zh-CN"/>
              </w:rPr>
              <w:t>备注：本单位无此项工作安排。</w:t>
            </w:r>
            <w:bookmarkStart w:id="0" w:name="_GoBack"/>
            <w:bookmarkEnd w:id="0"/>
          </w:p>
        </w:tc>
      </w:tr>
      <w:tr>
        <w:tblPrEx>
          <w:tblLayout w:type="fixed"/>
          <w:tblCellMar>
            <w:top w:w="0" w:type="dxa"/>
            <w:left w:w="0" w:type="dxa"/>
            <w:bottom w:w="0" w:type="dxa"/>
            <w:right w:w="0" w:type="dxa"/>
          </w:tblCellMar>
        </w:tblPrEx>
        <w:trPr>
          <w:trHeight w:val="360" w:hRule="atLeast"/>
        </w:trPr>
        <w:tc>
          <w:tcPr>
            <w:tcW w:w="11819" w:type="dxa"/>
            <w:gridSpan w:val="5"/>
            <w:tcBorders>
              <w:top w:val="single" w:color="C0C0C0" w:sz="6" w:space="0"/>
              <w:left w:val="nil"/>
              <w:bottom w:val="nil"/>
              <w:right w:val="nil"/>
            </w:tcBorders>
            <w:shd w:val="clear" w:color="auto" w:fill="FFFFFF"/>
            <w:vAlign w:val="center"/>
          </w:tcPr>
          <w:p>
            <w:pPr>
              <w:jc w:val="center"/>
              <w:rPr>
                <w:rFonts w:hint="eastAsia" w:ascii="宋体" w:hAnsi="Times New Roman" w:eastAsia="宋体" w:cs="宋体"/>
                <w:sz w:val="22"/>
              </w:rPr>
            </w:pPr>
            <w:r>
              <w:rPr>
                <w:rFonts w:hint="eastAsia" w:ascii="宋体" w:hAnsi="Times New Roman" w:eastAsia="宋体" w:cs="宋体"/>
                <w:sz w:val="22"/>
              </w:rPr>
              <w:t>第</w:t>
            </w:r>
            <w:r>
              <w:rPr>
                <w:rFonts w:ascii="宋体" w:hAnsi="Times New Roman" w:eastAsia="宋体" w:cs="宋体"/>
                <w:sz w:val="22"/>
              </w:rPr>
              <w:t>1</w:t>
            </w:r>
            <w:r>
              <w:rPr>
                <w:rFonts w:hint="eastAsia" w:ascii="宋体" w:hAnsi="Times New Roman" w:eastAsia="宋体" w:cs="宋体"/>
                <w:sz w:val="22"/>
              </w:rPr>
              <w:t>页，共</w:t>
            </w:r>
            <w:r>
              <w:rPr>
                <w:rFonts w:ascii="宋体" w:hAnsi="Times New Roman" w:eastAsia="宋体" w:cs="宋体"/>
                <w:sz w:val="22"/>
              </w:rPr>
              <w:t>1</w:t>
            </w:r>
            <w:r>
              <w:rPr>
                <w:rFonts w:hint="eastAsia" w:ascii="宋体" w:hAnsi="Times New Roman" w:eastAsia="宋体" w:cs="宋体"/>
                <w:sz w:val="22"/>
              </w:rPr>
              <w:t>页</w:t>
            </w:r>
          </w:p>
        </w:tc>
      </w:tr>
    </w:tbl>
    <w:p>
      <w:pPr>
        <w:rPr>
          <w:rFonts w:ascii="宋体" w:hAnsi="Times New Roman" w:eastAsia="宋体" w:cs="宋体"/>
          <w:sz w:val="22"/>
        </w:rPr>
        <w:sectPr>
          <w:pgSz w:w="16820" w:h="23800" w:orient="landscape"/>
          <w:pgMar w:top="560" w:right="900" w:bottom="860" w:left="1020" w:header="720" w:footer="720" w:gutter="0"/>
          <w:cols w:space="720" w:num="1"/>
        </w:sectPr>
      </w:pPr>
    </w:p>
    <w:p>
      <w:pPr>
        <w:rPr>
          <w:rFonts w:hint="eastAsia" w:ascii="宋体" w:hAnsi="Times New Roman" w:eastAsia="宋体" w:cs="宋体"/>
          <w:sz w:val="22"/>
          <w:lang w:val="en-US" w:eastAsia="zh-CN"/>
        </w:rPr>
      </w:pPr>
      <w:r>
        <w:rPr>
          <w:rFonts w:hint="eastAsia" w:ascii="宋体" w:hAnsi="Times New Roman" w:eastAsia="宋体" w:cs="宋体"/>
          <w:sz w:val="22"/>
          <w:lang w:val="en-US" w:eastAsia="zh-CN"/>
        </w:rPr>
        <w:t xml:space="preserve">      </w:t>
      </w:r>
    </w:p>
    <w:tbl>
      <w:tblPr>
        <w:tblStyle w:val="9"/>
        <w:tblW w:w="11175" w:type="dxa"/>
        <w:tblInd w:w="472" w:type="dxa"/>
        <w:tblLayout w:type="fixed"/>
        <w:tblCellMar>
          <w:top w:w="0" w:type="dxa"/>
          <w:left w:w="0" w:type="dxa"/>
          <w:bottom w:w="0" w:type="dxa"/>
          <w:right w:w="0" w:type="dxa"/>
        </w:tblCellMar>
      </w:tblPr>
      <w:tblGrid>
        <w:gridCol w:w="3591"/>
        <w:gridCol w:w="1996"/>
        <w:gridCol w:w="3592"/>
        <w:gridCol w:w="1996"/>
      </w:tblGrid>
      <w:tr>
        <w:tblPrEx>
          <w:tblLayout w:type="fixed"/>
          <w:tblCellMar>
            <w:top w:w="0" w:type="dxa"/>
            <w:left w:w="0" w:type="dxa"/>
            <w:bottom w:w="0" w:type="dxa"/>
            <w:right w:w="0" w:type="dxa"/>
          </w:tblCellMar>
        </w:tblPrEx>
        <w:trPr>
          <w:trHeight w:val="260" w:hRule="atLeast"/>
        </w:trPr>
        <w:tc>
          <w:tcPr>
            <w:tcW w:w="3591" w:type="dxa"/>
            <w:tcBorders>
              <w:top w:val="nil"/>
              <w:left w:val="nil"/>
              <w:bottom w:val="nil"/>
              <w:right w:val="nil"/>
            </w:tcBorders>
            <w:shd w:val="clear" w:color="auto" w:fill="FFFFFF"/>
            <w:vAlign w:val="center"/>
          </w:tcPr>
          <w:p>
            <w:pPr>
              <w:ind w:left="60"/>
              <w:rPr>
                <w:rFonts w:ascii="宋体" w:hAnsi="Times New Roman" w:eastAsia="宋体" w:cs="宋体"/>
                <w:color w:val="C0C0C0"/>
                <w:sz w:val="22"/>
              </w:rPr>
            </w:pPr>
            <w:r>
              <w:rPr>
                <w:rFonts w:hint="eastAsia" w:ascii="宋体" w:hAnsi="Times New Roman" w:eastAsia="宋体" w:cs="宋体"/>
                <w:color w:val="C0C0C0"/>
                <w:sz w:val="22"/>
              </w:rPr>
              <w:t>报表编号：</w:t>
            </w:r>
            <w:r>
              <w:rPr>
                <w:rFonts w:ascii="宋体" w:hAnsi="Times New Roman" w:eastAsia="宋体" w:cs="宋体"/>
                <w:color w:val="C0C0C0"/>
                <w:sz w:val="22"/>
              </w:rPr>
              <w:t>GKYS-006</w:t>
            </w:r>
          </w:p>
        </w:tc>
        <w:tc>
          <w:tcPr>
            <w:tcW w:w="1996" w:type="dxa"/>
            <w:tcBorders>
              <w:top w:val="nil"/>
              <w:left w:val="nil"/>
              <w:bottom w:val="nil"/>
              <w:right w:val="nil"/>
            </w:tcBorders>
            <w:shd w:val="clear" w:color="auto" w:fill="FFFFFF"/>
            <w:vAlign w:val="center"/>
          </w:tcPr>
          <w:p>
            <w:pPr>
              <w:spacing w:line="205" w:lineRule="atLeast"/>
              <w:jc w:val="center"/>
              <w:rPr>
                <w:rFonts w:ascii="Times New Roman" w:hAnsi="Times New Roman" w:eastAsia="宋体" w:cs="Times New Roman"/>
                <w:color w:val="C0C0C0"/>
                <w:sz w:val="22"/>
              </w:rPr>
            </w:pPr>
          </w:p>
        </w:tc>
        <w:tc>
          <w:tcPr>
            <w:tcW w:w="3592" w:type="dxa"/>
            <w:tcBorders>
              <w:top w:val="nil"/>
              <w:left w:val="nil"/>
              <w:bottom w:val="nil"/>
              <w:right w:val="nil"/>
            </w:tcBorders>
            <w:shd w:val="clear" w:color="auto" w:fill="FFFFFF"/>
            <w:vAlign w:val="center"/>
          </w:tcPr>
          <w:p>
            <w:pPr>
              <w:jc w:val="right"/>
              <w:rPr>
                <w:rFonts w:ascii="宋体" w:hAnsi="Times New Roman" w:eastAsia="宋体" w:cs="宋体"/>
                <w:sz w:val="22"/>
              </w:rPr>
            </w:pPr>
          </w:p>
        </w:tc>
        <w:tc>
          <w:tcPr>
            <w:tcW w:w="1996" w:type="dxa"/>
            <w:tcBorders>
              <w:top w:val="nil"/>
              <w:left w:val="nil"/>
              <w:bottom w:val="nil"/>
              <w:right w:val="nil"/>
            </w:tcBorders>
            <w:shd w:val="clear" w:color="auto" w:fill="FFFFFF"/>
            <w:vAlign w:val="center"/>
          </w:tcPr>
          <w:p>
            <w:pPr>
              <w:rPr>
                <w:rFonts w:ascii="宋体" w:hAnsi="Times New Roman" w:eastAsia="宋体" w:cs="宋体"/>
                <w:sz w:val="22"/>
              </w:rPr>
            </w:pPr>
          </w:p>
        </w:tc>
      </w:tr>
      <w:tr>
        <w:tblPrEx>
          <w:tblLayout w:type="fixed"/>
          <w:tblCellMar>
            <w:top w:w="0" w:type="dxa"/>
            <w:left w:w="0" w:type="dxa"/>
            <w:bottom w:w="0" w:type="dxa"/>
            <w:right w:w="0" w:type="dxa"/>
          </w:tblCellMar>
        </w:tblPrEx>
        <w:trPr>
          <w:trHeight w:val="460" w:hRule="atLeast"/>
        </w:trPr>
        <w:tc>
          <w:tcPr>
            <w:tcW w:w="11175" w:type="dxa"/>
            <w:gridSpan w:val="4"/>
            <w:tcBorders>
              <w:top w:val="nil"/>
              <w:left w:val="nil"/>
              <w:bottom w:val="nil"/>
              <w:right w:val="nil"/>
            </w:tcBorders>
            <w:shd w:val="clear" w:color="auto" w:fill="FFFFFF"/>
            <w:vAlign w:val="center"/>
          </w:tcPr>
          <w:p>
            <w:pPr>
              <w:jc w:val="center"/>
              <w:rPr>
                <w:rFonts w:ascii="宋体" w:hAnsi="Times New Roman" w:eastAsia="宋体" w:cs="宋体"/>
                <w:sz w:val="44"/>
                <w:szCs w:val="44"/>
              </w:rPr>
            </w:pPr>
            <w:r>
              <w:rPr>
                <w:rFonts w:hint="eastAsia" w:ascii="宋体" w:hAnsi="Times New Roman" w:eastAsia="宋体" w:cs="宋体"/>
                <w:b/>
                <w:bCs/>
                <w:sz w:val="44"/>
                <w:szCs w:val="44"/>
              </w:rPr>
              <w:t>部门收支总表</w:t>
            </w:r>
          </w:p>
        </w:tc>
      </w:tr>
      <w:tr>
        <w:tblPrEx>
          <w:tblLayout w:type="fixed"/>
          <w:tblCellMar>
            <w:top w:w="0" w:type="dxa"/>
            <w:left w:w="0" w:type="dxa"/>
            <w:bottom w:w="0" w:type="dxa"/>
            <w:right w:w="0" w:type="dxa"/>
          </w:tblCellMar>
        </w:tblPrEx>
        <w:trPr>
          <w:trHeight w:val="260" w:hRule="atLeast"/>
        </w:trPr>
        <w:tc>
          <w:tcPr>
            <w:tcW w:w="3591" w:type="dxa"/>
            <w:tcBorders>
              <w:top w:val="nil"/>
              <w:left w:val="nil"/>
              <w:bottom w:val="single" w:color="C0C0C0" w:sz="6" w:space="0"/>
              <w:right w:val="nil"/>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预算年度：</w:t>
            </w:r>
            <w:r>
              <w:rPr>
                <w:rFonts w:ascii="宋体" w:hAnsi="Times New Roman" w:eastAsia="宋体" w:cs="宋体"/>
                <w:sz w:val="22"/>
              </w:rPr>
              <w:t>2018</w:t>
            </w:r>
          </w:p>
        </w:tc>
        <w:tc>
          <w:tcPr>
            <w:tcW w:w="1996" w:type="dxa"/>
            <w:tcBorders>
              <w:top w:val="nil"/>
              <w:left w:val="nil"/>
              <w:bottom w:val="single" w:color="C0C0C0" w:sz="6" w:space="0"/>
              <w:right w:val="nil"/>
            </w:tcBorders>
            <w:shd w:val="clear" w:color="auto" w:fill="FFFFFF"/>
            <w:vAlign w:val="center"/>
          </w:tcPr>
          <w:p>
            <w:pPr>
              <w:jc w:val="center"/>
              <w:rPr>
                <w:rFonts w:ascii="宋体" w:hAnsi="Times New Roman" w:eastAsia="宋体" w:cs="宋体"/>
                <w:sz w:val="22"/>
              </w:rPr>
            </w:pPr>
          </w:p>
        </w:tc>
        <w:tc>
          <w:tcPr>
            <w:tcW w:w="3592" w:type="dxa"/>
            <w:tcBorders>
              <w:top w:val="nil"/>
              <w:left w:val="nil"/>
              <w:bottom w:val="single" w:color="C0C0C0" w:sz="6" w:space="0"/>
              <w:right w:val="nil"/>
            </w:tcBorders>
            <w:shd w:val="clear" w:color="auto" w:fill="FFFFFF"/>
            <w:vAlign w:val="center"/>
          </w:tcPr>
          <w:p>
            <w:pPr>
              <w:ind w:right="60"/>
              <w:jc w:val="right"/>
              <w:rPr>
                <w:rFonts w:ascii="宋体" w:hAnsi="Times New Roman" w:eastAsia="宋体" w:cs="宋体"/>
                <w:color w:val="FF0000"/>
              </w:rPr>
            </w:pPr>
            <w:r>
              <w:rPr>
                <w:rFonts w:hint="eastAsia" w:ascii="宋体" w:hAnsi="Times New Roman" w:eastAsia="宋体" w:cs="宋体"/>
                <w:b/>
                <w:bCs/>
                <w:color w:val="FF0000"/>
              </w:rPr>
              <w:t>金额单位：</w:t>
            </w:r>
          </w:p>
        </w:tc>
        <w:tc>
          <w:tcPr>
            <w:tcW w:w="1996" w:type="dxa"/>
            <w:tcBorders>
              <w:top w:val="nil"/>
              <w:left w:val="nil"/>
              <w:bottom w:val="single" w:color="C0C0C0" w:sz="6" w:space="0"/>
              <w:right w:val="nil"/>
            </w:tcBorders>
            <w:shd w:val="clear" w:color="auto" w:fill="FFFFFF"/>
            <w:vAlign w:val="center"/>
          </w:tcPr>
          <w:p>
            <w:pPr>
              <w:rPr>
                <w:rFonts w:ascii="宋体" w:hAnsi="Times New Roman" w:eastAsia="宋体" w:cs="宋体"/>
                <w:color w:val="FF0000"/>
              </w:rPr>
            </w:pPr>
            <w:r>
              <w:rPr>
                <w:rFonts w:hint="eastAsia" w:ascii="宋体" w:hAnsi="Times New Roman" w:eastAsia="宋体" w:cs="宋体"/>
                <w:b/>
                <w:bCs/>
                <w:color w:val="FF0000"/>
              </w:rPr>
              <w:t>万元</w:t>
            </w:r>
          </w:p>
        </w:tc>
      </w:tr>
      <w:tr>
        <w:tblPrEx>
          <w:tblLayout w:type="fixed"/>
          <w:tblCellMar>
            <w:top w:w="0" w:type="dxa"/>
            <w:left w:w="0" w:type="dxa"/>
            <w:bottom w:w="0" w:type="dxa"/>
            <w:right w:w="0" w:type="dxa"/>
          </w:tblCellMar>
        </w:tblPrEx>
        <w:trPr>
          <w:trHeight w:val="360" w:hRule="atLeast"/>
        </w:trPr>
        <w:tc>
          <w:tcPr>
            <w:tcW w:w="5587"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收</w:t>
            </w:r>
            <w:r>
              <w:rPr>
                <w:rFonts w:ascii="宋体" w:hAnsi="Times New Roman" w:eastAsia="宋体" w:cs="宋体"/>
                <w:b/>
                <w:bCs/>
                <w:sz w:val="22"/>
              </w:rPr>
              <w:t xml:space="preserve">     </w:t>
            </w:r>
            <w:r>
              <w:rPr>
                <w:rFonts w:hint="eastAsia" w:ascii="宋体" w:hAnsi="Times New Roman" w:eastAsia="宋体" w:cs="宋体"/>
                <w:b/>
                <w:bCs/>
                <w:sz w:val="22"/>
              </w:rPr>
              <w:t>入</w:t>
            </w:r>
          </w:p>
        </w:tc>
        <w:tc>
          <w:tcPr>
            <w:tcW w:w="5588"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支</w:t>
            </w:r>
            <w:r>
              <w:rPr>
                <w:rFonts w:ascii="宋体" w:hAnsi="Times New Roman" w:eastAsia="宋体" w:cs="宋体"/>
                <w:b/>
                <w:bCs/>
                <w:sz w:val="22"/>
              </w:rPr>
              <w:t xml:space="preserve">     </w:t>
            </w:r>
            <w:r>
              <w:rPr>
                <w:rFonts w:hint="eastAsia" w:ascii="宋体" w:hAnsi="Times New Roman" w:eastAsia="宋体" w:cs="宋体"/>
                <w:b/>
                <w:bCs/>
                <w:sz w:val="22"/>
              </w:rPr>
              <w:t>出</w:t>
            </w:r>
          </w:p>
        </w:tc>
      </w:tr>
      <w:tr>
        <w:tblPrEx>
          <w:tblLayout w:type="fixed"/>
          <w:tblCellMar>
            <w:top w:w="0" w:type="dxa"/>
            <w:left w:w="0" w:type="dxa"/>
            <w:bottom w:w="0" w:type="dxa"/>
            <w:right w:w="0" w:type="dxa"/>
          </w:tblCellMar>
        </w:tblPrEx>
        <w:trPr>
          <w:trHeight w:val="360" w:hRule="atLeast"/>
        </w:trPr>
        <w:tc>
          <w:tcPr>
            <w:tcW w:w="3591"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项</w:t>
            </w:r>
            <w:r>
              <w:rPr>
                <w:rFonts w:ascii="宋体" w:hAnsi="Times New Roman" w:eastAsia="宋体" w:cs="宋体"/>
                <w:b/>
                <w:bCs/>
                <w:sz w:val="22"/>
              </w:rPr>
              <w:t xml:space="preserve">    </w:t>
            </w:r>
            <w:r>
              <w:rPr>
                <w:rFonts w:hint="eastAsia" w:ascii="宋体" w:hAnsi="Times New Roman" w:eastAsia="宋体" w:cs="宋体"/>
                <w:b/>
                <w:bCs/>
                <w:sz w:val="22"/>
              </w:rPr>
              <w:t>目</w:t>
            </w: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本年预算</w:t>
            </w:r>
          </w:p>
        </w:tc>
        <w:tc>
          <w:tcPr>
            <w:tcW w:w="3592"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项</w:t>
            </w:r>
            <w:r>
              <w:rPr>
                <w:rFonts w:ascii="宋体" w:hAnsi="Times New Roman" w:eastAsia="宋体" w:cs="宋体"/>
                <w:b/>
                <w:bCs/>
                <w:sz w:val="22"/>
              </w:rPr>
              <w:t xml:space="preserve">    </w:t>
            </w:r>
            <w:r>
              <w:rPr>
                <w:rFonts w:hint="eastAsia" w:ascii="宋体" w:hAnsi="Times New Roman" w:eastAsia="宋体" w:cs="宋体"/>
                <w:b/>
                <w:bCs/>
                <w:sz w:val="22"/>
              </w:rPr>
              <w:t>目</w:t>
            </w: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本年预算</w:t>
            </w:r>
          </w:p>
        </w:tc>
      </w:tr>
      <w:tr>
        <w:tblPrEx>
          <w:tblLayout w:type="fixed"/>
          <w:tblCellMar>
            <w:top w:w="0" w:type="dxa"/>
            <w:left w:w="0" w:type="dxa"/>
            <w:bottom w:w="0" w:type="dxa"/>
            <w:right w:w="0" w:type="dxa"/>
          </w:tblCellMar>
        </w:tblPrEx>
        <w:trPr>
          <w:trHeight w:val="360" w:hRule="atLeast"/>
        </w:trPr>
        <w:tc>
          <w:tcPr>
            <w:tcW w:w="3591"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一、一般公共预算收入</w:t>
            </w: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405.22</w:t>
            </w:r>
          </w:p>
        </w:tc>
        <w:tc>
          <w:tcPr>
            <w:tcW w:w="3592"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一、一般公共服务支出</w:t>
            </w: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317.45</w:t>
            </w:r>
          </w:p>
        </w:tc>
      </w:tr>
      <w:tr>
        <w:tblPrEx>
          <w:tblLayout w:type="fixed"/>
          <w:tblCellMar>
            <w:top w:w="0" w:type="dxa"/>
            <w:left w:w="0" w:type="dxa"/>
            <w:bottom w:w="0" w:type="dxa"/>
            <w:right w:w="0" w:type="dxa"/>
          </w:tblCellMar>
        </w:tblPrEx>
        <w:trPr>
          <w:trHeight w:val="360" w:hRule="atLeast"/>
        </w:trPr>
        <w:tc>
          <w:tcPr>
            <w:tcW w:w="3591"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二、政府性基金收入</w:t>
            </w: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c>
          <w:tcPr>
            <w:tcW w:w="3592"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二、外交支出</w:t>
            </w: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360" w:hRule="atLeast"/>
        </w:trPr>
        <w:tc>
          <w:tcPr>
            <w:tcW w:w="3591"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三、其他财政资金收入</w:t>
            </w: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c>
          <w:tcPr>
            <w:tcW w:w="3592"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三、国防支出</w:t>
            </w: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360" w:hRule="atLeast"/>
        </w:trPr>
        <w:tc>
          <w:tcPr>
            <w:tcW w:w="3591"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四、收回存量资金收入</w:t>
            </w: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c>
          <w:tcPr>
            <w:tcW w:w="3592"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四、公共安全支出</w:t>
            </w: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360" w:hRule="atLeast"/>
        </w:trPr>
        <w:tc>
          <w:tcPr>
            <w:tcW w:w="3591"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五、事业收入</w:t>
            </w: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c>
          <w:tcPr>
            <w:tcW w:w="3592"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五、教育支出</w:t>
            </w: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360" w:hRule="atLeast"/>
        </w:trPr>
        <w:tc>
          <w:tcPr>
            <w:tcW w:w="3591"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宋体" w:hAnsi="Times New Roman" w:eastAsia="宋体" w:cs="宋体"/>
                <w:sz w:val="22"/>
              </w:rPr>
            </w:pPr>
            <w:r>
              <w:rPr>
                <w:rFonts w:ascii="宋体" w:hAnsi="Times New Roman" w:eastAsia="宋体" w:cs="宋体"/>
                <w:sz w:val="22"/>
              </w:rPr>
              <w:t xml:space="preserve">        </w:t>
            </w:r>
            <w:r>
              <w:rPr>
                <w:rFonts w:hint="eastAsia" w:ascii="宋体" w:hAnsi="Times New Roman" w:eastAsia="宋体" w:cs="宋体"/>
                <w:sz w:val="22"/>
              </w:rPr>
              <w:t>其中：教育收费收入</w:t>
            </w: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c>
          <w:tcPr>
            <w:tcW w:w="3592"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六、科学技术支出</w:t>
            </w: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360" w:hRule="atLeast"/>
        </w:trPr>
        <w:tc>
          <w:tcPr>
            <w:tcW w:w="3591"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六、事业单位经营收入</w:t>
            </w: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c>
          <w:tcPr>
            <w:tcW w:w="3592"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七、文化体育与传媒支出</w:t>
            </w: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360" w:hRule="atLeast"/>
        </w:trPr>
        <w:tc>
          <w:tcPr>
            <w:tcW w:w="3591"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七、其他收入</w:t>
            </w: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c>
          <w:tcPr>
            <w:tcW w:w="3592"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八、社会保障和就业支出</w:t>
            </w: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55.11</w:t>
            </w:r>
          </w:p>
        </w:tc>
      </w:tr>
      <w:tr>
        <w:tblPrEx>
          <w:tblLayout w:type="fixed"/>
          <w:tblCellMar>
            <w:top w:w="0" w:type="dxa"/>
            <w:left w:w="0" w:type="dxa"/>
            <w:bottom w:w="0" w:type="dxa"/>
            <w:right w:w="0" w:type="dxa"/>
          </w:tblCellMar>
        </w:tblPrEx>
        <w:trPr>
          <w:trHeight w:val="360" w:hRule="atLeast"/>
        </w:trPr>
        <w:tc>
          <w:tcPr>
            <w:tcW w:w="3591"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3592"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Dialog" w:eastAsia="宋体" w:cs="宋体"/>
                <w:sz w:val="22"/>
              </w:rPr>
            </w:pPr>
            <w:r>
              <w:rPr>
                <w:rFonts w:hint="eastAsia" w:ascii="宋体" w:hAnsi="Dialog" w:eastAsia="宋体" w:cs="宋体"/>
                <w:sz w:val="22"/>
              </w:rPr>
              <w:t>九、社会保险基金支出</w:t>
            </w: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r>
      <w:tr>
        <w:tblPrEx>
          <w:tblLayout w:type="fixed"/>
          <w:tblCellMar>
            <w:top w:w="0" w:type="dxa"/>
            <w:left w:w="0" w:type="dxa"/>
            <w:bottom w:w="0" w:type="dxa"/>
            <w:right w:w="0" w:type="dxa"/>
          </w:tblCellMar>
        </w:tblPrEx>
        <w:trPr>
          <w:trHeight w:val="360" w:hRule="atLeast"/>
        </w:trPr>
        <w:tc>
          <w:tcPr>
            <w:tcW w:w="3591"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3592"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Dialog" w:eastAsia="宋体" w:cs="宋体"/>
                <w:sz w:val="22"/>
              </w:rPr>
            </w:pPr>
            <w:r>
              <w:rPr>
                <w:rFonts w:hint="eastAsia" w:ascii="宋体" w:hAnsi="Dialog" w:eastAsia="宋体" w:cs="宋体"/>
                <w:sz w:val="22"/>
              </w:rPr>
              <w:t>十、医疗卫生与计划生育支出</w:t>
            </w: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r>
              <w:rPr>
                <w:rFonts w:ascii="宋体" w:hAnsi="Dialog" w:eastAsia="宋体" w:cs="宋体"/>
                <w:sz w:val="22"/>
              </w:rPr>
              <w:t>15.30</w:t>
            </w:r>
          </w:p>
        </w:tc>
      </w:tr>
      <w:tr>
        <w:tblPrEx>
          <w:tblLayout w:type="fixed"/>
          <w:tblCellMar>
            <w:top w:w="0" w:type="dxa"/>
            <w:left w:w="0" w:type="dxa"/>
            <w:bottom w:w="0" w:type="dxa"/>
            <w:right w:w="0" w:type="dxa"/>
          </w:tblCellMar>
        </w:tblPrEx>
        <w:trPr>
          <w:trHeight w:val="360" w:hRule="atLeast"/>
        </w:trPr>
        <w:tc>
          <w:tcPr>
            <w:tcW w:w="3591"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3592"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Dialog" w:eastAsia="宋体" w:cs="宋体"/>
                <w:sz w:val="22"/>
              </w:rPr>
            </w:pPr>
            <w:r>
              <w:rPr>
                <w:rFonts w:hint="eastAsia" w:ascii="宋体" w:hAnsi="Dialog" w:eastAsia="宋体" w:cs="宋体"/>
                <w:sz w:val="22"/>
              </w:rPr>
              <w:t>十一、节能环保支出</w:t>
            </w: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r>
      <w:tr>
        <w:tblPrEx>
          <w:tblLayout w:type="fixed"/>
          <w:tblCellMar>
            <w:top w:w="0" w:type="dxa"/>
            <w:left w:w="0" w:type="dxa"/>
            <w:bottom w:w="0" w:type="dxa"/>
            <w:right w:w="0" w:type="dxa"/>
          </w:tblCellMar>
        </w:tblPrEx>
        <w:trPr>
          <w:trHeight w:val="360" w:hRule="atLeast"/>
        </w:trPr>
        <w:tc>
          <w:tcPr>
            <w:tcW w:w="3591"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3592"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Dialog" w:eastAsia="宋体" w:cs="宋体"/>
                <w:sz w:val="22"/>
              </w:rPr>
            </w:pPr>
            <w:r>
              <w:rPr>
                <w:rFonts w:hint="eastAsia" w:ascii="宋体" w:hAnsi="Dialog" w:eastAsia="宋体" w:cs="宋体"/>
                <w:sz w:val="22"/>
              </w:rPr>
              <w:t>十二、城乡社区支出</w:t>
            </w: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r>
      <w:tr>
        <w:tblPrEx>
          <w:tblLayout w:type="fixed"/>
          <w:tblCellMar>
            <w:top w:w="0" w:type="dxa"/>
            <w:left w:w="0" w:type="dxa"/>
            <w:bottom w:w="0" w:type="dxa"/>
            <w:right w:w="0" w:type="dxa"/>
          </w:tblCellMar>
        </w:tblPrEx>
        <w:trPr>
          <w:trHeight w:val="360" w:hRule="atLeast"/>
        </w:trPr>
        <w:tc>
          <w:tcPr>
            <w:tcW w:w="3591"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3592"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Dialog" w:eastAsia="宋体" w:cs="宋体"/>
                <w:sz w:val="22"/>
              </w:rPr>
            </w:pPr>
            <w:r>
              <w:rPr>
                <w:rFonts w:hint="eastAsia" w:ascii="宋体" w:hAnsi="Dialog" w:eastAsia="宋体" w:cs="宋体"/>
                <w:sz w:val="22"/>
              </w:rPr>
              <w:t>十三、农林水支出</w:t>
            </w: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r>
      <w:tr>
        <w:tblPrEx>
          <w:tblLayout w:type="fixed"/>
          <w:tblCellMar>
            <w:top w:w="0" w:type="dxa"/>
            <w:left w:w="0" w:type="dxa"/>
            <w:bottom w:w="0" w:type="dxa"/>
            <w:right w:w="0" w:type="dxa"/>
          </w:tblCellMar>
        </w:tblPrEx>
        <w:trPr>
          <w:trHeight w:val="360" w:hRule="atLeast"/>
        </w:trPr>
        <w:tc>
          <w:tcPr>
            <w:tcW w:w="3591"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3592"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Dialog" w:eastAsia="宋体" w:cs="宋体"/>
                <w:sz w:val="22"/>
              </w:rPr>
            </w:pPr>
            <w:r>
              <w:rPr>
                <w:rFonts w:hint="eastAsia" w:ascii="宋体" w:hAnsi="Dialog" w:eastAsia="宋体" w:cs="宋体"/>
                <w:sz w:val="22"/>
              </w:rPr>
              <w:t>十四、交通运输支出</w:t>
            </w: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r>
      <w:tr>
        <w:tblPrEx>
          <w:tblLayout w:type="fixed"/>
          <w:tblCellMar>
            <w:top w:w="0" w:type="dxa"/>
            <w:left w:w="0" w:type="dxa"/>
            <w:bottom w:w="0" w:type="dxa"/>
            <w:right w:w="0" w:type="dxa"/>
          </w:tblCellMar>
        </w:tblPrEx>
        <w:trPr>
          <w:trHeight w:val="360" w:hRule="atLeast"/>
        </w:trPr>
        <w:tc>
          <w:tcPr>
            <w:tcW w:w="3591"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3592"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Dialog" w:eastAsia="宋体" w:cs="宋体"/>
                <w:sz w:val="22"/>
              </w:rPr>
            </w:pPr>
            <w:r>
              <w:rPr>
                <w:rFonts w:hint="eastAsia" w:ascii="宋体" w:hAnsi="Dialog" w:eastAsia="宋体" w:cs="宋体"/>
                <w:sz w:val="22"/>
              </w:rPr>
              <w:t>十五、资源勘探信息等支出</w:t>
            </w: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r>
      <w:tr>
        <w:tblPrEx>
          <w:tblLayout w:type="fixed"/>
          <w:tblCellMar>
            <w:top w:w="0" w:type="dxa"/>
            <w:left w:w="0" w:type="dxa"/>
            <w:bottom w:w="0" w:type="dxa"/>
            <w:right w:w="0" w:type="dxa"/>
          </w:tblCellMar>
        </w:tblPrEx>
        <w:trPr>
          <w:trHeight w:val="360" w:hRule="atLeast"/>
        </w:trPr>
        <w:tc>
          <w:tcPr>
            <w:tcW w:w="3591"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3592"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Dialog" w:eastAsia="宋体" w:cs="宋体"/>
                <w:sz w:val="22"/>
              </w:rPr>
            </w:pPr>
            <w:r>
              <w:rPr>
                <w:rFonts w:hint="eastAsia" w:ascii="宋体" w:hAnsi="Dialog" w:eastAsia="宋体" w:cs="宋体"/>
                <w:sz w:val="22"/>
              </w:rPr>
              <w:t>十六、商业服务业等支出</w:t>
            </w: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r>
      <w:tr>
        <w:tblPrEx>
          <w:tblLayout w:type="fixed"/>
          <w:tblCellMar>
            <w:top w:w="0" w:type="dxa"/>
            <w:left w:w="0" w:type="dxa"/>
            <w:bottom w:w="0" w:type="dxa"/>
            <w:right w:w="0" w:type="dxa"/>
          </w:tblCellMar>
        </w:tblPrEx>
        <w:trPr>
          <w:trHeight w:val="360" w:hRule="atLeast"/>
        </w:trPr>
        <w:tc>
          <w:tcPr>
            <w:tcW w:w="3591"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3592"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Dialog" w:eastAsia="宋体" w:cs="宋体"/>
                <w:sz w:val="22"/>
              </w:rPr>
            </w:pPr>
            <w:r>
              <w:rPr>
                <w:rFonts w:hint="eastAsia" w:ascii="宋体" w:hAnsi="Dialog" w:eastAsia="宋体" w:cs="宋体"/>
                <w:sz w:val="22"/>
              </w:rPr>
              <w:t>十七、金融支出</w:t>
            </w: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r>
      <w:tr>
        <w:tblPrEx>
          <w:tblLayout w:type="fixed"/>
          <w:tblCellMar>
            <w:top w:w="0" w:type="dxa"/>
            <w:left w:w="0" w:type="dxa"/>
            <w:bottom w:w="0" w:type="dxa"/>
            <w:right w:w="0" w:type="dxa"/>
          </w:tblCellMar>
        </w:tblPrEx>
        <w:trPr>
          <w:trHeight w:val="360" w:hRule="atLeast"/>
        </w:trPr>
        <w:tc>
          <w:tcPr>
            <w:tcW w:w="3591"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3592"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Dialog" w:eastAsia="宋体" w:cs="宋体"/>
                <w:sz w:val="22"/>
              </w:rPr>
            </w:pPr>
            <w:r>
              <w:rPr>
                <w:rFonts w:hint="eastAsia" w:ascii="宋体" w:hAnsi="Dialog" w:eastAsia="宋体" w:cs="宋体"/>
                <w:sz w:val="22"/>
              </w:rPr>
              <w:t>十八、援助其他地区支出</w:t>
            </w: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r>
      <w:tr>
        <w:tblPrEx>
          <w:tblLayout w:type="fixed"/>
          <w:tblCellMar>
            <w:top w:w="0" w:type="dxa"/>
            <w:left w:w="0" w:type="dxa"/>
            <w:bottom w:w="0" w:type="dxa"/>
            <w:right w:w="0" w:type="dxa"/>
          </w:tblCellMar>
        </w:tblPrEx>
        <w:trPr>
          <w:trHeight w:val="360" w:hRule="atLeast"/>
        </w:trPr>
        <w:tc>
          <w:tcPr>
            <w:tcW w:w="3591"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3592"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Dialog" w:eastAsia="宋体" w:cs="宋体"/>
                <w:sz w:val="22"/>
              </w:rPr>
            </w:pPr>
            <w:r>
              <w:rPr>
                <w:rFonts w:hint="eastAsia" w:ascii="宋体" w:hAnsi="Dialog" w:eastAsia="宋体" w:cs="宋体"/>
                <w:sz w:val="22"/>
              </w:rPr>
              <w:t>十九、国土海洋气象等支出</w:t>
            </w: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r>
      <w:tr>
        <w:tblPrEx>
          <w:tblLayout w:type="fixed"/>
          <w:tblCellMar>
            <w:top w:w="0" w:type="dxa"/>
            <w:left w:w="0" w:type="dxa"/>
            <w:bottom w:w="0" w:type="dxa"/>
            <w:right w:w="0" w:type="dxa"/>
          </w:tblCellMar>
        </w:tblPrEx>
        <w:trPr>
          <w:trHeight w:val="360" w:hRule="atLeast"/>
        </w:trPr>
        <w:tc>
          <w:tcPr>
            <w:tcW w:w="3591"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3592"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Dialog" w:eastAsia="宋体" w:cs="宋体"/>
                <w:sz w:val="22"/>
              </w:rPr>
            </w:pPr>
            <w:r>
              <w:rPr>
                <w:rFonts w:hint="eastAsia" w:ascii="宋体" w:hAnsi="Dialog" w:eastAsia="宋体" w:cs="宋体"/>
                <w:sz w:val="22"/>
              </w:rPr>
              <w:t>二十、住房保障支出</w:t>
            </w: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r>
              <w:rPr>
                <w:rFonts w:ascii="宋体" w:hAnsi="Dialog" w:eastAsia="宋体" w:cs="宋体"/>
                <w:sz w:val="22"/>
              </w:rPr>
              <w:t>17.36</w:t>
            </w:r>
          </w:p>
        </w:tc>
      </w:tr>
      <w:tr>
        <w:tblPrEx>
          <w:tblLayout w:type="fixed"/>
          <w:tblCellMar>
            <w:top w:w="0" w:type="dxa"/>
            <w:left w:w="0" w:type="dxa"/>
            <w:bottom w:w="0" w:type="dxa"/>
            <w:right w:w="0" w:type="dxa"/>
          </w:tblCellMar>
        </w:tblPrEx>
        <w:trPr>
          <w:trHeight w:val="360" w:hRule="atLeast"/>
        </w:trPr>
        <w:tc>
          <w:tcPr>
            <w:tcW w:w="3591"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3592"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Dialog" w:eastAsia="宋体" w:cs="宋体"/>
                <w:sz w:val="22"/>
              </w:rPr>
            </w:pPr>
            <w:r>
              <w:rPr>
                <w:rFonts w:hint="eastAsia" w:ascii="宋体" w:hAnsi="Dialog" w:eastAsia="宋体" w:cs="宋体"/>
                <w:sz w:val="22"/>
              </w:rPr>
              <w:t>二十一、粮油物资储备支出</w:t>
            </w: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r>
      <w:tr>
        <w:tblPrEx>
          <w:tblLayout w:type="fixed"/>
          <w:tblCellMar>
            <w:top w:w="0" w:type="dxa"/>
            <w:left w:w="0" w:type="dxa"/>
            <w:bottom w:w="0" w:type="dxa"/>
            <w:right w:w="0" w:type="dxa"/>
          </w:tblCellMar>
        </w:tblPrEx>
        <w:trPr>
          <w:trHeight w:val="360" w:hRule="atLeast"/>
        </w:trPr>
        <w:tc>
          <w:tcPr>
            <w:tcW w:w="3591"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3592"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Dialog" w:eastAsia="宋体" w:cs="宋体"/>
                <w:sz w:val="22"/>
              </w:rPr>
            </w:pPr>
            <w:r>
              <w:rPr>
                <w:rFonts w:hint="eastAsia" w:ascii="宋体" w:hAnsi="Dialog" w:eastAsia="宋体" w:cs="宋体"/>
                <w:sz w:val="22"/>
              </w:rPr>
              <w:t>二十二、预备费</w:t>
            </w: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r>
      <w:tr>
        <w:tblPrEx>
          <w:tblLayout w:type="fixed"/>
          <w:tblCellMar>
            <w:top w:w="0" w:type="dxa"/>
            <w:left w:w="0" w:type="dxa"/>
            <w:bottom w:w="0" w:type="dxa"/>
            <w:right w:w="0" w:type="dxa"/>
          </w:tblCellMar>
        </w:tblPrEx>
        <w:trPr>
          <w:trHeight w:val="360" w:hRule="atLeast"/>
        </w:trPr>
        <w:tc>
          <w:tcPr>
            <w:tcW w:w="3591"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3592"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Dialog" w:eastAsia="宋体" w:cs="宋体"/>
                <w:sz w:val="22"/>
              </w:rPr>
            </w:pPr>
            <w:r>
              <w:rPr>
                <w:rFonts w:hint="eastAsia" w:ascii="宋体" w:hAnsi="Dialog" w:eastAsia="宋体" w:cs="宋体"/>
                <w:sz w:val="22"/>
              </w:rPr>
              <w:t>二十三、其它支出</w:t>
            </w: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r>
      <w:tr>
        <w:tblPrEx>
          <w:tblLayout w:type="fixed"/>
          <w:tblCellMar>
            <w:top w:w="0" w:type="dxa"/>
            <w:left w:w="0" w:type="dxa"/>
            <w:bottom w:w="0" w:type="dxa"/>
            <w:right w:w="0" w:type="dxa"/>
          </w:tblCellMar>
        </w:tblPrEx>
        <w:trPr>
          <w:trHeight w:val="360" w:hRule="atLeast"/>
        </w:trPr>
        <w:tc>
          <w:tcPr>
            <w:tcW w:w="3591"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3592"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Dialog" w:eastAsia="宋体" w:cs="宋体"/>
                <w:sz w:val="22"/>
              </w:rPr>
            </w:pPr>
            <w:r>
              <w:rPr>
                <w:rFonts w:hint="eastAsia" w:ascii="宋体" w:hAnsi="Dialog" w:eastAsia="宋体" w:cs="宋体"/>
                <w:sz w:val="22"/>
              </w:rPr>
              <w:t>二十四、转移性支出</w:t>
            </w: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r>
      <w:tr>
        <w:tblPrEx>
          <w:tblLayout w:type="fixed"/>
          <w:tblCellMar>
            <w:top w:w="0" w:type="dxa"/>
            <w:left w:w="0" w:type="dxa"/>
            <w:bottom w:w="0" w:type="dxa"/>
            <w:right w:w="0" w:type="dxa"/>
          </w:tblCellMar>
        </w:tblPrEx>
        <w:trPr>
          <w:trHeight w:val="360" w:hRule="atLeast"/>
        </w:trPr>
        <w:tc>
          <w:tcPr>
            <w:tcW w:w="3591"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3592"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Dialog" w:eastAsia="宋体" w:cs="宋体"/>
                <w:sz w:val="22"/>
              </w:rPr>
            </w:pPr>
            <w:r>
              <w:rPr>
                <w:rFonts w:hint="eastAsia" w:ascii="宋体" w:hAnsi="Dialog" w:eastAsia="宋体" w:cs="宋体"/>
                <w:sz w:val="22"/>
              </w:rPr>
              <w:t>二十五、债务还本支出</w:t>
            </w: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r>
      <w:tr>
        <w:tblPrEx>
          <w:tblLayout w:type="fixed"/>
          <w:tblCellMar>
            <w:top w:w="0" w:type="dxa"/>
            <w:left w:w="0" w:type="dxa"/>
            <w:bottom w:w="0" w:type="dxa"/>
            <w:right w:w="0" w:type="dxa"/>
          </w:tblCellMar>
        </w:tblPrEx>
        <w:trPr>
          <w:trHeight w:val="360" w:hRule="atLeast"/>
        </w:trPr>
        <w:tc>
          <w:tcPr>
            <w:tcW w:w="3591"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3592"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Dialog" w:eastAsia="宋体" w:cs="宋体"/>
                <w:sz w:val="22"/>
              </w:rPr>
            </w:pPr>
            <w:r>
              <w:rPr>
                <w:rFonts w:hint="eastAsia" w:ascii="宋体" w:hAnsi="Dialog" w:eastAsia="宋体" w:cs="宋体"/>
                <w:sz w:val="22"/>
              </w:rPr>
              <w:t>二十六、债务付息支出</w:t>
            </w: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r>
      <w:tr>
        <w:tblPrEx>
          <w:tblLayout w:type="fixed"/>
          <w:tblCellMar>
            <w:top w:w="0" w:type="dxa"/>
            <w:left w:w="0" w:type="dxa"/>
            <w:bottom w:w="0" w:type="dxa"/>
            <w:right w:w="0" w:type="dxa"/>
          </w:tblCellMar>
        </w:tblPrEx>
        <w:trPr>
          <w:trHeight w:val="360" w:hRule="atLeast"/>
        </w:trPr>
        <w:tc>
          <w:tcPr>
            <w:tcW w:w="3591"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3592"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Dialog" w:eastAsia="宋体" w:cs="宋体"/>
                <w:sz w:val="22"/>
              </w:rPr>
            </w:pPr>
            <w:r>
              <w:rPr>
                <w:rFonts w:hint="eastAsia" w:ascii="宋体" w:hAnsi="Dialog" w:eastAsia="宋体" w:cs="宋体"/>
                <w:sz w:val="22"/>
              </w:rPr>
              <w:t>二十七、债务发行费用支出</w:t>
            </w: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r>
      <w:tr>
        <w:tblPrEx>
          <w:tblLayout w:type="fixed"/>
          <w:tblCellMar>
            <w:top w:w="0" w:type="dxa"/>
            <w:left w:w="0" w:type="dxa"/>
            <w:bottom w:w="0" w:type="dxa"/>
            <w:right w:w="0" w:type="dxa"/>
          </w:tblCellMar>
        </w:tblPrEx>
        <w:trPr>
          <w:trHeight w:val="360" w:hRule="atLeast"/>
        </w:trPr>
        <w:tc>
          <w:tcPr>
            <w:tcW w:w="3591"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Dialog" w:eastAsia="宋体" w:cs="宋体"/>
                <w:sz w:val="22"/>
              </w:rPr>
            </w:pPr>
            <w:r>
              <w:rPr>
                <w:rFonts w:hint="eastAsia" w:ascii="宋体" w:hAnsi="Dialog" w:eastAsia="宋体" w:cs="宋体"/>
                <w:b/>
                <w:bCs/>
                <w:sz w:val="22"/>
              </w:rPr>
              <w:t>本</w:t>
            </w:r>
            <w:r>
              <w:rPr>
                <w:rFonts w:ascii="宋体" w:hAnsi="Dialog" w:eastAsia="宋体" w:cs="宋体"/>
                <w:b/>
                <w:bCs/>
                <w:sz w:val="22"/>
              </w:rPr>
              <w:t xml:space="preserve"> </w:t>
            </w:r>
            <w:r>
              <w:rPr>
                <w:rFonts w:hint="eastAsia" w:ascii="宋体" w:hAnsi="Dialog" w:eastAsia="宋体" w:cs="宋体"/>
                <w:b/>
                <w:bCs/>
                <w:sz w:val="22"/>
              </w:rPr>
              <w:t>年</w:t>
            </w:r>
            <w:r>
              <w:rPr>
                <w:rFonts w:ascii="宋体" w:hAnsi="Dialog" w:eastAsia="宋体" w:cs="宋体"/>
                <w:b/>
                <w:bCs/>
                <w:sz w:val="22"/>
              </w:rPr>
              <w:t xml:space="preserve"> </w:t>
            </w:r>
            <w:r>
              <w:rPr>
                <w:rFonts w:hint="eastAsia" w:ascii="宋体" w:hAnsi="Dialog" w:eastAsia="宋体" w:cs="宋体"/>
                <w:b/>
                <w:bCs/>
                <w:sz w:val="22"/>
              </w:rPr>
              <w:t>收</w:t>
            </w:r>
            <w:r>
              <w:rPr>
                <w:rFonts w:ascii="宋体" w:hAnsi="Dialog" w:eastAsia="宋体" w:cs="宋体"/>
                <w:b/>
                <w:bCs/>
                <w:sz w:val="22"/>
              </w:rPr>
              <w:t xml:space="preserve"> </w:t>
            </w:r>
            <w:r>
              <w:rPr>
                <w:rFonts w:hint="eastAsia" w:ascii="宋体" w:hAnsi="Dialog" w:eastAsia="宋体" w:cs="宋体"/>
                <w:b/>
                <w:bCs/>
                <w:sz w:val="22"/>
              </w:rPr>
              <w:t>入</w:t>
            </w:r>
            <w:r>
              <w:rPr>
                <w:rFonts w:ascii="宋体" w:hAnsi="Dialog" w:eastAsia="宋体" w:cs="宋体"/>
                <w:b/>
                <w:bCs/>
                <w:sz w:val="22"/>
              </w:rPr>
              <w:t xml:space="preserve"> </w:t>
            </w:r>
            <w:r>
              <w:rPr>
                <w:rFonts w:hint="eastAsia" w:ascii="宋体" w:hAnsi="Dialog" w:eastAsia="宋体" w:cs="宋体"/>
                <w:b/>
                <w:bCs/>
                <w:sz w:val="22"/>
              </w:rPr>
              <w:t>合</w:t>
            </w:r>
            <w:r>
              <w:rPr>
                <w:rFonts w:ascii="宋体" w:hAnsi="Dialog" w:eastAsia="宋体" w:cs="宋体"/>
                <w:b/>
                <w:bCs/>
                <w:sz w:val="22"/>
              </w:rPr>
              <w:t xml:space="preserve"> </w:t>
            </w:r>
            <w:r>
              <w:rPr>
                <w:rFonts w:hint="eastAsia" w:ascii="宋体" w:hAnsi="Dialog" w:eastAsia="宋体" w:cs="宋体"/>
                <w:b/>
                <w:bCs/>
                <w:sz w:val="22"/>
              </w:rPr>
              <w:t>计</w:t>
            </w: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r>
              <w:rPr>
                <w:rFonts w:ascii="宋体" w:hAnsi="Dialog" w:eastAsia="宋体" w:cs="宋体"/>
                <w:sz w:val="22"/>
              </w:rPr>
              <w:t>405.22</w:t>
            </w:r>
          </w:p>
        </w:tc>
        <w:tc>
          <w:tcPr>
            <w:tcW w:w="3592"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Dialog" w:eastAsia="宋体" w:cs="宋体"/>
                <w:sz w:val="22"/>
              </w:rPr>
            </w:pPr>
            <w:r>
              <w:rPr>
                <w:rFonts w:hint="eastAsia" w:ascii="宋体" w:hAnsi="Dialog" w:eastAsia="宋体" w:cs="宋体"/>
                <w:b/>
                <w:bCs/>
                <w:sz w:val="22"/>
              </w:rPr>
              <w:t>本</w:t>
            </w:r>
            <w:r>
              <w:rPr>
                <w:rFonts w:ascii="宋体" w:hAnsi="Dialog" w:eastAsia="宋体" w:cs="宋体"/>
                <w:b/>
                <w:bCs/>
                <w:sz w:val="22"/>
              </w:rPr>
              <w:t xml:space="preserve"> </w:t>
            </w:r>
            <w:r>
              <w:rPr>
                <w:rFonts w:hint="eastAsia" w:ascii="宋体" w:hAnsi="Dialog" w:eastAsia="宋体" w:cs="宋体"/>
                <w:b/>
                <w:bCs/>
                <w:sz w:val="22"/>
              </w:rPr>
              <w:t>年</w:t>
            </w:r>
            <w:r>
              <w:rPr>
                <w:rFonts w:ascii="宋体" w:hAnsi="Dialog" w:eastAsia="宋体" w:cs="宋体"/>
                <w:b/>
                <w:bCs/>
                <w:sz w:val="22"/>
              </w:rPr>
              <w:t xml:space="preserve"> </w:t>
            </w:r>
            <w:r>
              <w:rPr>
                <w:rFonts w:hint="eastAsia" w:ascii="宋体" w:hAnsi="Dialog" w:eastAsia="宋体" w:cs="宋体"/>
                <w:b/>
                <w:bCs/>
                <w:sz w:val="22"/>
              </w:rPr>
              <w:t>支</w:t>
            </w:r>
            <w:r>
              <w:rPr>
                <w:rFonts w:ascii="宋体" w:hAnsi="Dialog" w:eastAsia="宋体" w:cs="宋体"/>
                <w:b/>
                <w:bCs/>
                <w:sz w:val="22"/>
              </w:rPr>
              <w:t xml:space="preserve"> </w:t>
            </w:r>
            <w:r>
              <w:rPr>
                <w:rFonts w:hint="eastAsia" w:ascii="宋体" w:hAnsi="Dialog" w:eastAsia="宋体" w:cs="宋体"/>
                <w:b/>
                <w:bCs/>
                <w:sz w:val="22"/>
              </w:rPr>
              <w:t>出</w:t>
            </w:r>
            <w:r>
              <w:rPr>
                <w:rFonts w:ascii="宋体" w:hAnsi="Dialog" w:eastAsia="宋体" w:cs="宋体"/>
                <w:b/>
                <w:bCs/>
                <w:sz w:val="22"/>
              </w:rPr>
              <w:t xml:space="preserve"> </w:t>
            </w:r>
            <w:r>
              <w:rPr>
                <w:rFonts w:hint="eastAsia" w:ascii="宋体" w:hAnsi="Dialog" w:eastAsia="宋体" w:cs="宋体"/>
                <w:b/>
                <w:bCs/>
                <w:sz w:val="22"/>
              </w:rPr>
              <w:t>合</w:t>
            </w:r>
            <w:r>
              <w:rPr>
                <w:rFonts w:ascii="宋体" w:hAnsi="Dialog" w:eastAsia="宋体" w:cs="宋体"/>
                <w:b/>
                <w:bCs/>
                <w:sz w:val="22"/>
              </w:rPr>
              <w:t xml:space="preserve"> </w:t>
            </w:r>
            <w:r>
              <w:rPr>
                <w:rFonts w:hint="eastAsia" w:ascii="宋体" w:hAnsi="Dialog" w:eastAsia="宋体" w:cs="宋体"/>
                <w:b/>
                <w:bCs/>
                <w:sz w:val="22"/>
              </w:rPr>
              <w:t>计</w:t>
            </w: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r>
              <w:rPr>
                <w:rFonts w:ascii="宋体" w:hAnsi="Dialog" w:eastAsia="宋体" w:cs="宋体"/>
                <w:sz w:val="22"/>
              </w:rPr>
              <w:t>405.22</w:t>
            </w:r>
          </w:p>
        </w:tc>
      </w:tr>
      <w:tr>
        <w:tblPrEx>
          <w:tblLayout w:type="fixed"/>
          <w:tblCellMar>
            <w:top w:w="0" w:type="dxa"/>
            <w:left w:w="0" w:type="dxa"/>
            <w:bottom w:w="0" w:type="dxa"/>
            <w:right w:w="0" w:type="dxa"/>
          </w:tblCellMar>
        </w:tblPrEx>
        <w:trPr>
          <w:trHeight w:val="360" w:hRule="atLeast"/>
        </w:trPr>
        <w:tc>
          <w:tcPr>
            <w:tcW w:w="3591"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Dialog" w:eastAsia="宋体" w:cs="宋体"/>
                <w:sz w:val="22"/>
              </w:rPr>
            </w:pPr>
            <w:r>
              <w:rPr>
                <w:rFonts w:hint="eastAsia" w:ascii="宋体" w:hAnsi="Dialog" w:eastAsia="宋体" w:cs="宋体"/>
                <w:sz w:val="22"/>
              </w:rPr>
              <w:t>八、用事业基金弥补收支差额</w:t>
            </w: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3592"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Dialog" w:eastAsia="宋体" w:cs="宋体"/>
                <w:sz w:val="22"/>
              </w:rPr>
            </w:pPr>
            <w:r>
              <w:rPr>
                <w:rFonts w:hint="eastAsia" w:ascii="宋体" w:hAnsi="Dialog" w:eastAsia="宋体" w:cs="宋体"/>
                <w:sz w:val="22"/>
              </w:rPr>
              <w:t>二十八、结余结转下年支出</w:t>
            </w: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r>
      <w:tr>
        <w:tblPrEx>
          <w:tblLayout w:type="fixed"/>
          <w:tblCellMar>
            <w:top w:w="0" w:type="dxa"/>
            <w:left w:w="0" w:type="dxa"/>
            <w:bottom w:w="0" w:type="dxa"/>
            <w:right w:w="0" w:type="dxa"/>
          </w:tblCellMar>
        </w:tblPrEx>
        <w:trPr>
          <w:trHeight w:val="360" w:hRule="atLeast"/>
        </w:trPr>
        <w:tc>
          <w:tcPr>
            <w:tcW w:w="3591"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Dialog" w:eastAsia="宋体" w:cs="宋体"/>
                <w:sz w:val="22"/>
              </w:rPr>
            </w:pPr>
            <w:r>
              <w:rPr>
                <w:rFonts w:hint="eastAsia" w:ascii="宋体" w:hAnsi="Dialog" w:eastAsia="宋体" w:cs="宋体"/>
                <w:sz w:val="22"/>
              </w:rPr>
              <w:t>九、上年结转结余收入</w:t>
            </w: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3592"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r>
      <w:tr>
        <w:tblPrEx>
          <w:tblLayout w:type="fixed"/>
          <w:tblCellMar>
            <w:top w:w="0" w:type="dxa"/>
            <w:left w:w="0" w:type="dxa"/>
            <w:bottom w:w="0" w:type="dxa"/>
            <w:right w:w="0" w:type="dxa"/>
          </w:tblCellMar>
        </w:tblPrEx>
        <w:trPr>
          <w:trHeight w:val="360" w:hRule="atLeast"/>
        </w:trPr>
        <w:tc>
          <w:tcPr>
            <w:tcW w:w="3591"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宋体" w:hAnsi="Dialog" w:eastAsia="宋体" w:cs="宋体"/>
                <w:sz w:val="22"/>
              </w:rPr>
            </w:pPr>
            <w:r>
              <w:rPr>
                <w:rFonts w:ascii="宋体" w:hAnsi="Dialog" w:eastAsia="宋体" w:cs="宋体"/>
                <w:sz w:val="22"/>
              </w:rPr>
              <w:t xml:space="preserve">        </w:t>
            </w:r>
            <w:r>
              <w:rPr>
                <w:rFonts w:hint="eastAsia" w:ascii="宋体" w:hAnsi="Dialog" w:eastAsia="宋体" w:cs="宋体"/>
                <w:sz w:val="22"/>
              </w:rPr>
              <w:t>一般公共预算</w:t>
            </w: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3592"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r>
      <w:tr>
        <w:tblPrEx>
          <w:tblLayout w:type="fixed"/>
          <w:tblCellMar>
            <w:top w:w="0" w:type="dxa"/>
            <w:left w:w="0" w:type="dxa"/>
            <w:bottom w:w="0" w:type="dxa"/>
            <w:right w:w="0" w:type="dxa"/>
          </w:tblCellMar>
        </w:tblPrEx>
        <w:trPr>
          <w:trHeight w:val="360" w:hRule="atLeast"/>
        </w:trPr>
        <w:tc>
          <w:tcPr>
            <w:tcW w:w="3591"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宋体" w:hAnsi="Dialog" w:eastAsia="宋体" w:cs="宋体"/>
                <w:sz w:val="22"/>
              </w:rPr>
            </w:pPr>
            <w:r>
              <w:rPr>
                <w:rFonts w:ascii="宋体" w:hAnsi="Dialog" w:eastAsia="宋体" w:cs="宋体"/>
                <w:sz w:val="22"/>
              </w:rPr>
              <w:t xml:space="preserve">        </w:t>
            </w:r>
            <w:r>
              <w:rPr>
                <w:rFonts w:hint="eastAsia" w:ascii="宋体" w:hAnsi="Dialog" w:eastAsia="宋体" w:cs="宋体"/>
                <w:sz w:val="22"/>
              </w:rPr>
              <w:t>政府性基金</w:t>
            </w: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3592"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r>
      <w:tr>
        <w:tblPrEx>
          <w:tblLayout w:type="fixed"/>
          <w:tblCellMar>
            <w:top w:w="0" w:type="dxa"/>
            <w:left w:w="0" w:type="dxa"/>
            <w:bottom w:w="0" w:type="dxa"/>
            <w:right w:w="0" w:type="dxa"/>
          </w:tblCellMar>
        </w:tblPrEx>
        <w:trPr>
          <w:trHeight w:val="360" w:hRule="atLeast"/>
        </w:trPr>
        <w:tc>
          <w:tcPr>
            <w:tcW w:w="3591"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宋体" w:hAnsi="Dialog" w:eastAsia="宋体" w:cs="宋体"/>
                <w:sz w:val="22"/>
              </w:rPr>
            </w:pPr>
            <w:r>
              <w:rPr>
                <w:rFonts w:ascii="宋体" w:hAnsi="Dialog" w:eastAsia="宋体" w:cs="宋体"/>
                <w:sz w:val="22"/>
              </w:rPr>
              <w:t xml:space="preserve">        </w:t>
            </w:r>
            <w:r>
              <w:rPr>
                <w:rFonts w:hint="eastAsia" w:ascii="宋体" w:hAnsi="Dialog" w:eastAsia="宋体" w:cs="宋体"/>
                <w:sz w:val="22"/>
              </w:rPr>
              <w:t>其他财政性资金</w:t>
            </w: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3592"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r>
      <w:tr>
        <w:tblPrEx>
          <w:tblLayout w:type="fixed"/>
          <w:tblCellMar>
            <w:top w:w="0" w:type="dxa"/>
            <w:left w:w="0" w:type="dxa"/>
            <w:bottom w:w="0" w:type="dxa"/>
            <w:right w:w="0" w:type="dxa"/>
          </w:tblCellMar>
        </w:tblPrEx>
        <w:trPr>
          <w:trHeight w:val="360" w:hRule="atLeast"/>
        </w:trPr>
        <w:tc>
          <w:tcPr>
            <w:tcW w:w="3591"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宋体" w:hAnsi="Dialog" w:eastAsia="宋体" w:cs="宋体"/>
                <w:sz w:val="22"/>
              </w:rPr>
            </w:pPr>
            <w:r>
              <w:rPr>
                <w:rFonts w:ascii="宋体" w:hAnsi="Dialog" w:eastAsia="宋体" w:cs="宋体"/>
                <w:sz w:val="22"/>
              </w:rPr>
              <w:t xml:space="preserve">        </w:t>
            </w:r>
            <w:r>
              <w:rPr>
                <w:rFonts w:hint="eastAsia" w:ascii="宋体" w:hAnsi="Dialog" w:eastAsia="宋体" w:cs="宋体"/>
                <w:sz w:val="22"/>
              </w:rPr>
              <w:t>事业收入</w:t>
            </w: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3592"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r>
      <w:tr>
        <w:tblPrEx>
          <w:tblLayout w:type="fixed"/>
          <w:tblCellMar>
            <w:top w:w="0" w:type="dxa"/>
            <w:left w:w="0" w:type="dxa"/>
            <w:bottom w:w="0" w:type="dxa"/>
            <w:right w:w="0" w:type="dxa"/>
          </w:tblCellMar>
        </w:tblPrEx>
        <w:trPr>
          <w:trHeight w:val="360" w:hRule="atLeast"/>
        </w:trPr>
        <w:tc>
          <w:tcPr>
            <w:tcW w:w="3591"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宋体" w:hAnsi="Dialog" w:eastAsia="宋体" w:cs="宋体"/>
                <w:sz w:val="22"/>
              </w:rPr>
            </w:pPr>
            <w:r>
              <w:rPr>
                <w:rFonts w:ascii="宋体" w:hAnsi="Dialog" w:eastAsia="宋体" w:cs="宋体"/>
                <w:sz w:val="22"/>
              </w:rPr>
              <w:t xml:space="preserve">        </w:t>
            </w:r>
            <w:r>
              <w:rPr>
                <w:rFonts w:hint="eastAsia" w:ascii="宋体" w:hAnsi="Dialog" w:eastAsia="宋体" w:cs="宋体"/>
                <w:sz w:val="22"/>
              </w:rPr>
              <w:t>事业单位经营收入</w:t>
            </w: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3592"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r>
      <w:tr>
        <w:tblPrEx>
          <w:tblLayout w:type="fixed"/>
          <w:tblCellMar>
            <w:top w:w="0" w:type="dxa"/>
            <w:left w:w="0" w:type="dxa"/>
            <w:bottom w:w="0" w:type="dxa"/>
            <w:right w:w="0" w:type="dxa"/>
          </w:tblCellMar>
        </w:tblPrEx>
        <w:trPr>
          <w:trHeight w:val="360" w:hRule="atLeast"/>
        </w:trPr>
        <w:tc>
          <w:tcPr>
            <w:tcW w:w="3591"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宋体" w:hAnsi="Dialog" w:eastAsia="宋体" w:cs="宋体"/>
                <w:sz w:val="22"/>
              </w:rPr>
            </w:pPr>
            <w:r>
              <w:rPr>
                <w:rFonts w:ascii="宋体" w:hAnsi="Dialog" w:eastAsia="宋体" w:cs="宋体"/>
                <w:sz w:val="22"/>
              </w:rPr>
              <w:t xml:space="preserve">        </w:t>
            </w:r>
            <w:r>
              <w:rPr>
                <w:rFonts w:hint="eastAsia" w:ascii="宋体" w:hAnsi="Dialog" w:eastAsia="宋体" w:cs="宋体"/>
                <w:sz w:val="22"/>
              </w:rPr>
              <w:t>其他收入</w:t>
            </w: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3592"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Dialog" w:hAnsi="Dialog" w:eastAsia="宋体" w:cs="Dialog"/>
              </w:rPr>
            </w:pPr>
          </w:p>
        </w:tc>
      </w:tr>
      <w:tr>
        <w:tblPrEx>
          <w:tblLayout w:type="fixed"/>
          <w:tblCellMar>
            <w:top w:w="0" w:type="dxa"/>
            <w:left w:w="0" w:type="dxa"/>
            <w:bottom w:w="0" w:type="dxa"/>
            <w:right w:w="0" w:type="dxa"/>
          </w:tblCellMar>
        </w:tblPrEx>
        <w:trPr>
          <w:trHeight w:val="360" w:hRule="atLeast"/>
        </w:trPr>
        <w:tc>
          <w:tcPr>
            <w:tcW w:w="3591"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Dialog" w:eastAsia="宋体" w:cs="宋体"/>
                <w:sz w:val="22"/>
              </w:rPr>
            </w:pPr>
            <w:r>
              <w:rPr>
                <w:rFonts w:hint="eastAsia" w:ascii="宋体" w:hAnsi="Dialog" w:eastAsia="宋体" w:cs="宋体"/>
                <w:b/>
                <w:bCs/>
                <w:sz w:val="22"/>
              </w:rPr>
              <w:t>收</w:t>
            </w:r>
            <w:r>
              <w:rPr>
                <w:rFonts w:ascii="宋体" w:hAnsi="Dialog" w:eastAsia="宋体" w:cs="宋体"/>
                <w:b/>
                <w:bCs/>
                <w:sz w:val="22"/>
              </w:rPr>
              <w:t xml:space="preserve"> </w:t>
            </w:r>
            <w:r>
              <w:rPr>
                <w:rFonts w:hint="eastAsia" w:ascii="宋体" w:hAnsi="Dialog" w:eastAsia="宋体" w:cs="宋体"/>
                <w:b/>
                <w:bCs/>
                <w:sz w:val="22"/>
              </w:rPr>
              <w:t>入</w:t>
            </w:r>
            <w:r>
              <w:rPr>
                <w:rFonts w:ascii="宋体" w:hAnsi="Dialog" w:eastAsia="宋体" w:cs="宋体"/>
                <w:b/>
                <w:bCs/>
                <w:sz w:val="22"/>
              </w:rPr>
              <w:t xml:space="preserve"> </w:t>
            </w:r>
            <w:r>
              <w:rPr>
                <w:rFonts w:hint="eastAsia" w:ascii="宋体" w:hAnsi="Dialog" w:eastAsia="宋体" w:cs="宋体"/>
                <w:b/>
                <w:bCs/>
                <w:sz w:val="22"/>
              </w:rPr>
              <w:t>总</w:t>
            </w:r>
            <w:r>
              <w:rPr>
                <w:rFonts w:ascii="宋体" w:hAnsi="Dialog" w:eastAsia="宋体" w:cs="宋体"/>
                <w:b/>
                <w:bCs/>
                <w:sz w:val="22"/>
              </w:rPr>
              <w:t xml:space="preserve"> </w:t>
            </w:r>
            <w:r>
              <w:rPr>
                <w:rFonts w:hint="eastAsia" w:ascii="宋体" w:hAnsi="Dialog" w:eastAsia="宋体" w:cs="宋体"/>
                <w:b/>
                <w:bCs/>
                <w:sz w:val="22"/>
              </w:rPr>
              <w:t>计</w:t>
            </w: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r>
              <w:rPr>
                <w:rFonts w:ascii="宋体" w:hAnsi="Dialog" w:eastAsia="宋体" w:cs="宋体"/>
                <w:sz w:val="22"/>
              </w:rPr>
              <w:t>405.22</w:t>
            </w:r>
          </w:p>
        </w:tc>
        <w:tc>
          <w:tcPr>
            <w:tcW w:w="3592"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Dialog" w:eastAsia="宋体" w:cs="宋体"/>
                <w:sz w:val="22"/>
              </w:rPr>
            </w:pPr>
            <w:r>
              <w:rPr>
                <w:rFonts w:hint="eastAsia" w:ascii="宋体" w:hAnsi="Dialog" w:eastAsia="宋体" w:cs="宋体"/>
                <w:b/>
                <w:bCs/>
                <w:sz w:val="22"/>
              </w:rPr>
              <w:t>支</w:t>
            </w:r>
            <w:r>
              <w:rPr>
                <w:rFonts w:ascii="宋体" w:hAnsi="Dialog" w:eastAsia="宋体" w:cs="宋体"/>
                <w:b/>
                <w:bCs/>
                <w:sz w:val="22"/>
              </w:rPr>
              <w:t xml:space="preserve"> </w:t>
            </w:r>
            <w:r>
              <w:rPr>
                <w:rFonts w:hint="eastAsia" w:ascii="宋体" w:hAnsi="Dialog" w:eastAsia="宋体" w:cs="宋体"/>
                <w:b/>
                <w:bCs/>
                <w:sz w:val="22"/>
              </w:rPr>
              <w:t>出</w:t>
            </w:r>
            <w:r>
              <w:rPr>
                <w:rFonts w:ascii="宋体" w:hAnsi="Dialog" w:eastAsia="宋体" w:cs="宋体"/>
                <w:b/>
                <w:bCs/>
                <w:sz w:val="22"/>
              </w:rPr>
              <w:t xml:space="preserve"> </w:t>
            </w:r>
            <w:r>
              <w:rPr>
                <w:rFonts w:hint="eastAsia" w:ascii="宋体" w:hAnsi="Dialog" w:eastAsia="宋体" w:cs="宋体"/>
                <w:b/>
                <w:bCs/>
                <w:sz w:val="22"/>
              </w:rPr>
              <w:t>总</w:t>
            </w:r>
            <w:r>
              <w:rPr>
                <w:rFonts w:ascii="宋体" w:hAnsi="Dialog" w:eastAsia="宋体" w:cs="宋体"/>
                <w:b/>
                <w:bCs/>
                <w:sz w:val="22"/>
              </w:rPr>
              <w:t xml:space="preserve"> </w:t>
            </w:r>
            <w:r>
              <w:rPr>
                <w:rFonts w:hint="eastAsia" w:ascii="宋体" w:hAnsi="Dialog" w:eastAsia="宋体" w:cs="宋体"/>
                <w:b/>
                <w:bCs/>
                <w:sz w:val="22"/>
              </w:rPr>
              <w:t>计</w:t>
            </w:r>
          </w:p>
        </w:tc>
        <w:tc>
          <w:tcPr>
            <w:tcW w:w="19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r>
              <w:rPr>
                <w:rFonts w:ascii="宋体" w:hAnsi="Dialog" w:eastAsia="宋体" w:cs="宋体"/>
                <w:sz w:val="22"/>
              </w:rPr>
              <w:t>405.22</w:t>
            </w:r>
          </w:p>
        </w:tc>
      </w:tr>
      <w:tr>
        <w:tblPrEx>
          <w:tblLayout w:type="fixed"/>
          <w:tblCellMar>
            <w:top w:w="0" w:type="dxa"/>
            <w:left w:w="0" w:type="dxa"/>
            <w:bottom w:w="0" w:type="dxa"/>
            <w:right w:w="0" w:type="dxa"/>
          </w:tblCellMar>
        </w:tblPrEx>
        <w:trPr>
          <w:trHeight w:val="360" w:hRule="atLeast"/>
        </w:trPr>
        <w:tc>
          <w:tcPr>
            <w:tcW w:w="11175" w:type="dxa"/>
            <w:gridSpan w:val="4"/>
            <w:tcBorders>
              <w:top w:val="single" w:color="C0C0C0" w:sz="6" w:space="0"/>
              <w:left w:val="nil"/>
              <w:bottom w:val="nil"/>
              <w:right w:val="nil"/>
            </w:tcBorders>
            <w:shd w:val="clear" w:color="auto" w:fill="FFFFFF"/>
            <w:vAlign w:val="center"/>
          </w:tcPr>
          <w:p>
            <w:pPr>
              <w:jc w:val="center"/>
              <w:rPr>
                <w:rFonts w:ascii="宋体" w:hAnsi="Dialog" w:eastAsia="宋体" w:cs="宋体"/>
              </w:rPr>
            </w:pPr>
            <w:r>
              <w:rPr>
                <w:rFonts w:hint="eastAsia" w:ascii="宋体" w:hAnsi="Dialog" w:eastAsia="宋体" w:cs="宋体"/>
              </w:rPr>
              <w:t>第</w:t>
            </w:r>
            <w:r>
              <w:rPr>
                <w:rFonts w:ascii="宋体" w:hAnsi="Dialog" w:eastAsia="宋体" w:cs="宋体"/>
              </w:rPr>
              <w:t>1</w:t>
            </w:r>
            <w:r>
              <w:rPr>
                <w:rFonts w:hint="eastAsia" w:ascii="宋体" w:hAnsi="Dialog" w:eastAsia="宋体" w:cs="宋体"/>
              </w:rPr>
              <w:t>页，共</w:t>
            </w:r>
            <w:r>
              <w:rPr>
                <w:rFonts w:ascii="宋体" w:hAnsi="Dialog" w:eastAsia="宋体" w:cs="宋体"/>
              </w:rPr>
              <w:t>1</w:t>
            </w:r>
            <w:r>
              <w:rPr>
                <w:rFonts w:hint="eastAsia" w:ascii="宋体" w:hAnsi="Dialog" w:eastAsia="宋体" w:cs="宋体"/>
              </w:rPr>
              <w:t>页</w:t>
            </w:r>
          </w:p>
        </w:tc>
      </w:tr>
    </w:tbl>
    <w:p>
      <w:pPr>
        <w:rPr>
          <w:rFonts w:ascii="宋体" w:hAnsi="Dialog" w:eastAsia="宋体" w:cs="宋体"/>
        </w:rPr>
        <w:sectPr>
          <w:pgSz w:w="23800" w:h="16820" w:orient="landscape"/>
          <w:pgMar w:top="1020" w:right="580" w:bottom="900" w:left="840" w:header="720" w:footer="720" w:gutter="0"/>
          <w:cols w:space="720" w:num="1"/>
        </w:sectPr>
      </w:pPr>
    </w:p>
    <w:p>
      <w:pPr>
        <w:rPr>
          <w:rFonts w:ascii="宋体" w:hAnsi="Dialog" w:eastAsia="宋体" w:cs="宋体"/>
          <w:sz w:val="2"/>
          <w:szCs w:val="2"/>
        </w:rPr>
      </w:pPr>
    </w:p>
    <w:tbl>
      <w:tblPr>
        <w:tblStyle w:val="9"/>
        <w:tblW w:w="10660" w:type="dxa"/>
        <w:jc w:val="center"/>
        <w:tblInd w:w="0" w:type="dxa"/>
        <w:tblLayout w:type="fixed"/>
        <w:tblCellMar>
          <w:top w:w="0" w:type="dxa"/>
          <w:left w:w="0" w:type="dxa"/>
          <w:bottom w:w="0" w:type="dxa"/>
          <w:right w:w="0" w:type="dxa"/>
        </w:tblCellMar>
      </w:tblPr>
      <w:tblGrid>
        <w:gridCol w:w="2111"/>
        <w:gridCol w:w="521"/>
        <w:gridCol w:w="56"/>
        <w:gridCol w:w="615"/>
        <w:gridCol w:w="241"/>
        <w:gridCol w:w="205"/>
        <w:gridCol w:w="522"/>
        <w:gridCol w:w="104"/>
        <w:gridCol w:w="881"/>
        <w:gridCol w:w="57"/>
        <w:gridCol w:w="447"/>
        <w:gridCol w:w="744"/>
        <w:gridCol w:w="57"/>
        <w:gridCol w:w="1103"/>
        <w:gridCol w:w="1199"/>
        <w:gridCol w:w="382"/>
        <w:gridCol w:w="1415"/>
      </w:tblGrid>
      <w:tr>
        <w:tblPrEx>
          <w:tblLayout w:type="fixed"/>
          <w:tblCellMar>
            <w:top w:w="0" w:type="dxa"/>
            <w:left w:w="0" w:type="dxa"/>
            <w:bottom w:w="0" w:type="dxa"/>
            <w:right w:w="0" w:type="dxa"/>
          </w:tblCellMar>
        </w:tblPrEx>
        <w:trPr>
          <w:trHeight w:val="293" w:hRule="atLeast"/>
          <w:jc w:val="center"/>
        </w:trPr>
        <w:tc>
          <w:tcPr>
            <w:tcW w:w="2111" w:type="dxa"/>
            <w:tcBorders>
              <w:top w:val="nil"/>
              <w:left w:val="nil"/>
              <w:bottom w:val="nil"/>
              <w:right w:val="nil"/>
            </w:tcBorders>
            <w:shd w:val="clear" w:color="auto" w:fill="FFFFFF"/>
            <w:vAlign w:val="center"/>
          </w:tcPr>
          <w:p>
            <w:pPr>
              <w:ind w:left="60"/>
              <w:rPr>
                <w:rFonts w:ascii="宋体" w:hAnsi="Dialog" w:eastAsia="宋体" w:cs="宋体"/>
                <w:color w:val="C0C0C0"/>
                <w:sz w:val="22"/>
              </w:rPr>
            </w:pPr>
            <w:r>
              <w:rPr>
                <w:rFonts w:hint="eastAsia" w:ascii="宋体" w:hAnsi="Dialog" w:eastAsia="宋体" w:cs="宋体"/>
                <w:color w:val="C0C0C0"/>
                <w:sz w:val="22"/>
              </w:rPr>
              <w:t>报表编号：</w:t>
            </w:r>
            <w:r>
              <w:rPr>
                <w:rFonts w:ascii="宋体" w:hAnsi="Dialog" w:eastAsia="宋体" w:cs="宋体"/>
                <w:color w:val="C0C0C0"/>
                <w:sz w:val="22"/>
              </w:rPr>
              <w:t>GKYS-007</w:t>
            </w:r>
          </w:p>
        </w:tc>
        <w:tc>
          <w:tcPr>
            <w:tcW w:w="521" w:type="dxa"/>
            <w:tcBorders>
              <w:top w:val="nil"/>
              <w:left w:val="nil"/>
              <w:bottom w:val="nil"/>
              <w:right w:val="nil"/>
            </w:tcBorders>
            <w:shd w:val="clear" w:color="auto" w:fill="FFFFFF"/>
            <w:vAlign w:val="center"/>
          </w:tcPr>
          <w:p>
            <w:pPr>
              <w:spacing w:line="200" w:lineRule="atLeast"/>
              <w:jc w:val="center"/>
              <w:rPr>
                <w:rFonts w:ascii="Times New Roman" w:hAnsi="Times New Roman" w:eastAsia="宋体" w:cs="Times New Roman"/>
                <w:color w:val="C0C0C0"/>
                <w:sz w:val="22"/>
              </w:rPr>
            </w:pPr>
          </w:p>
        </w:tc>
        <w:tc>
          <w:tcPr>
            <w:tcW w:w="671" w:type="dxa"/>
            <w:gridSpan w:val="2"/>
            <w:tcBorders>
              <w:top w:val="nil"/>
              <w:left w:val="nil"/>
              <w:bottom w:val="nil"/>
              <w:right w:val="nil"/>
            </w:tcBorders>
            <w:shd w:val="clear" w:color="auto" w:fill="FFFFFF"/>
            <w:vAlign w:val="center"/>
          </w:tcPr>
          <w:p>
            <w:pPr>
              <w:jc w:val="center"/>
              <w:rPr>
                <w:rFonts w:ascii="宋体" w:hAnsi="Times New Roman" w:eastAsia="宋体" w:cs="宋体"/>
                <w:sz w:val="22"/>
              </w:rPr>
            </w:pPr>
          </w:p>
        </w:tc>
        <w:tc>
          <w:tcPr>
            <w:tcW w:w="446" w:type="dxa"/>
            <w:gridSpan w:val="2"/>
            <w:tcBorders>
              <w:top w:val="nil"/>
              <w:left w:val="nil"/>
              <w:bottom w:val="nil"/>
              <w:right w:val="nil"/>
            </w:tcBorders>
            <w:shd w:val="clear" w:color="auto" w:fill="FFFFFF"/>
            <w:vAlign w:val="center"/>
          </w:tcPr>
          <w:p>
            <w:pPr>
              <w:jc w:val="center"/>
              <w:rPr>
                <w:rFonts w:ascii="宋体" w:hAnsi="Times New Roman" w:eastAsia="宋体" w:cs="宋体"/>
                <w:sz w:val="22"/>
              </w:rPr>
            </w:pPr>
          </w:p>
        </w:tc>
        <w:tc>
          <w:tcPr>
            <w:tcW w:w="522" w:type="dxa"/>
            <w:tcBorders>
              <w:top w:val="nil"/>
              <w:left w:val="nil"/>
              <w:bottom w:val="nil"/>
              <w:right w:val="nil"/>
            </w:tcBorders>
            <w:shd w:val="clear" w:color="auto" w:fill="FFFFFF"/>
            <w:vAlign w:val="center"/>
          </w:tcPr>
          <w:p>
            <w:pPr>
              <w:jc w:val="center"/>
              <w:rPr>
                <w:rFonts w:ascii="宋体" w:hAnsi="Times New Roman" w:eastAsia="宋体" w:cs="宋体"/>
                <w:sz w:val="22"/>
              </w:rPr>
            </w:pPr>
          </w:p>
        </w:tc>
        <w:tc>
          <w:tcPr>
            <w:tcW w:w="1042" w:type="dxa"/>
            <w:gridSpan w:val="3"/>
            <w:tcBorders>
              <w:top w:val="nil"/>
              <w:left w:val="nil"/>
              <w:bottom w:val="nil"/>
              <w:right w:val="nil"/>
            </w:tcBorders>
            <w:shd w:val="clear" w:color="auto" w:fill="FFFFFF"/>
            <w:vAlign w:val="center"/>
          </w:tcPr>
          <w:p>
            <w:pPr>
              <w:jc w:val="center"/>
              <w:rPr>
                <w:rFonts w:ascii="宋体" w:hAnsi="Times New Roman" w:eastAsia="宋体" w:cs="宋体"/>
                <w:sz w:val="22"/>
              </w:rPr>
            </w:pPr>
          </w:p>
        </w:tc>
        <w:tc>
          <w:tcPr>
            <w:tcW w:w="447" w:type="dxa"/>
            <w:tcBorders>
              <w:top w:val="nil"/>
              <w:left w:val="nil"/>
              <w:bottom w:val="nil"/>
              <w:right w:val="nil"/>
            </w:tcBorders>
            <w:shd w:val="clear" w:color="auto" w:fill="FFFFFF"/>
            <w:vAlign w:val="center"/>
          </w:tcPr>
          <w:p>
            <w:pPr>
              <w:jc w:val="center"/>
              <w:rPr>
                <w:rFonts w:ascii="宋体" w:hAnsi="Times New Roman" w:eastAsia="宋体" w:cs="宋体"/>
                <w:sz w:val="22"/>
              </w:rPr>
            </w:pPr>
          </w:p>
        </w:tc>
        <w:tc>
          <w:tcPr>
            <w:tcW w:w="744" w:type="dxa"/>
            <w:tcBorders>
              <w:top w:val="nil"/>
              <w:left w:val="nil"/>
              <w:bottom w:val="nil"/>
              <w:right w:val="nil"/>
            </w:tcBorders>
            <w:shd w:val="clear" w:color="auto" w:fill="FFFFFF"/>
            <w:vAlign w:val="center"/>
          </w:tcPr>
          <w:p>
            <w:pPr>
              <w:jc w:val="center"/>
              <w:rPr>
                <w:rFonts w:ascii="宋体" w:hAnsi="Times New Roman" w:eastAsia="宋体" w:cs="宋体"/>
                <w:sz w:val="22"/>
              </w:rPr>
            </w:pPr>
          </w:p>
        </w:tc>
        <w:tc>
          <w:tcPr>
            <w:tcW w:w="4156" w:type="dxa"/>
            <w:gridSpan w:val="5"/>
            <w:tcBorders>
              <w:top w:val="nil"/>
              <w:left w:val="nil"/>
              <w:bottom w:val="nil"/>
              <w:right w:val="nil"/>
            </w:tcBorders>
            <w:shd w:val="clear" w:color="auto" w:fill="FFFFFF"/>
            <w:vAlign w:val="center"/>
          </w:tcPr>
          <w:p>
            <w:pPr>
              <w:jc w:val="center"/>
              <w:rPr>
                <w:rFonts w:ascii="宋体" w:hAnsi="Times New Roman" w:eastAsia="宋体" w:cs="宋体"/>
                <w:sz w:val="22"/>
              </w:rPr>
            </w:pPr>
          </w:p>
        </w:tc>
      </w:tr>
      <w:tr>
        <w:tblPrEx>
          <w:tblLayout w:type="fixed"/>
          <w:tblCellMar>
            <w:top w:w="0" w:type="dxa"/>
            <w:left w:w="0" w:type="dxa"/>
            <w:bottom w:w="0" w:type="dxa"/>
            <w:right w:w="0" w:type="dxa"/>
          </w:tblCellMar>
        </w:tblPrEx>
        <w:trPr>
          <w:trHeight w:val="585" w:hRule="atLeast"/>
          <w:jc w:val="center"/>
        </w:trPr>
        <w:tc>
          <w:tcPr>
            <w:tcW w:w="10660" w:type="dxa"/>
            <w:gridSpan w:val="17"/>
            <w:tcBorders>
              <w:top w:val="nil"/>
              <w:left w:val="nil"/>
              <w:bottom w:val="nil"/>
              <w:right w:val="nil"/>
            </w:tcBorders>
            <w:shd w:val="clear" w:color="auto" w:fill="FFFFFF"/>
            <w:vAlign w:val="center"/>
          </w:tcPr>
          <w:p>
            <w:pPr>
              <w:jc w:val="center"/>
              <w:rPr>
                <w:rFonts w:ascii="宋体" w:hAnsi="Times New Roman" w:eastAsia="宋体" w:cs="宋体"/>
                <w:sz w:val="44"/>
                <w:szCs w:val="44"/>
              </w:rPr>
            </w:pPr>
            <w:r>
              <w:rPr>
                <w:rFonts w:hint="eastAsia" w:ascii="宋体" w:hAnsi="Times New Roman" w:eastAsia="宋体" w:cs="宋体"/>
                <w:b/>
                <w:bCs/>
                <w:sz w:val="44"/>
                <w:szCs w:val="44"/>
              </w:rPr>
              <w:t>部门收入总表</w:t>
            </w:r>
          </w:p>
        </w:tc>
      </w:tr>
      <w:tr>
        <w:tblPrEx>
          <w:tblLayout w:type="fixed"/>
          <w:tblCellMar>
            <w:top w:w="0" w:type="dxa"/>
            <w:left w:w="0" w:type="dxa"/>
            <w:bottom w:w="0" w:type="dxa"/>
            <w:right w:w="0" w:type="dxa"/>
          </w:tblCellMar>
        </w:tblPrEx>
        <w:trPr>
          <w:trHeight w:val="524" w:hRule="atLeast"/>
          <w:jc w:val="center"/>
        </w:trPr>
        <w:tc>
          <w:tcPr>
            <w:tcW w:w="2688" w:type="dxa"/>
            <w:gridSpan w:val="3"/>
            <w:tcBorders>
              <w:top w:val="nil"/>
              <w:left w:val="nil"/>
              <w:bottom w:val="single" w:color="C0C0C0" w:sz="6" w:space="0"/>
              <w:right w:val="nil"/>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预算年度：</w:t>
            </w:r>
            <w:r>
              <w:rPr>
                <w:rFonts w:ascii="宋体" w:hAnsi="Times New Roman" w:eastAsia="宋体" w:cs="宋体"/>
                <w:sz w:val="22"/>
              </w:rPr>
              <w:t>2018</w:t>
            </w:r>
          </w:p>
        </w:tc>
        <w:tc>
          <w:tcPr>
            <w:tcW w:w="856" w:type="dxa"/>
            <w:gridSpan w:val="2"/>
            <w:tcBorders>
              <w:top w:val="nil"/>
              <w:left w:val="nil"/>
              <w:bottom w:val="single" w:color="C0C0C0" w:sz="6" w:space="0"/>
              <w:right w:val="nil"/>
            </w:tcBorders>
            <w:shd w:val="clear" w:color="auto" w:fill="FFFFFF"/>
            <w:vAlign w:val="center"/>
          </w:tcPr>
          <w:p>
            <w:pPr>
              <w:ind w:right="60"/>
              <w:jc w:val="right"/>
              <w:rPr>
                <w:rFonts w:ascii="宋体" w:hAnsi="Times New Roman" w:eastAsia="宋体" w:cs="宋体"/>
                <w:color w:val="FF0000"/>
                <w:sz w:val="22"/>
              </w:rPr>
            </w:pPr>
          </w:p>
        </w:tc>
        <w:tc>
          <w:tcPr>
            <w:tcW w:w="831" w:type="dxa"/>
            <w:gridSpan w:val="3"/>
            <w:tcBorders>
              <w:top w:val="nil"/>
              <w:left w:val="nil"/>
              <w:bottom w:val="single" w:color="C0C0C0" w:sz="6" w:space="0"/>
              <w:right w:val="nil"/>
            </w:tcBorders>
            <w:shd w:val="clear" w:color="auto" w:fill="FFFFFF"/>
            <w:vAlign w:val="center"/>
          </w:tcPr>
          <w:p>
            <w:pPr>
              <w:ind w:right="60"/>
              <w:jc w:val="right"/>
              <w:rPr>
                <w:rFonts w:ascii="宋体" w:hAnsi="Times New Roman" w:eastAsia="宋体" w:cs="宋体"/>
                <w:color w:val="FF0000"/>
              </w:rPr>
            </w:pPr>
            <w:r>
              <w:rPr>
                <w:rFonts w:hint="eastAsia" w:ascii="宋体" w:hAnsi="Times New Roman" w:eastAsia="宋体" w:cs="宋体"/>
                <w:b/>
                <w:bCs/>
                <w:color w:val="FF0000"/>
              </w:rPr>
              <w:t>金额单位：</w:t>
            </w:r>
          </w:p>
        </w:tc>
        <w:tc>
          <w:tcPr>
            <w:tcW w:w="881" w:type="dxa"/>
            <w:tcBorders>
              <w:top w:val="nil"/>
              <w:left w:val="nil"/>
              <w:bottom w:val="single" w:color="C0C0C0" w:sz="6" w:space="0"/>
              <w:right w:val="nil"/>
            </w:tcBorders>
            <w:shd w:val="clear" w:color="auto" w:fill="FFFFFF"/>
            <w:vAlign w:val="center"/>
          </w:tcPr>
          <w:p>
            <w:pPr>
              <w:rPr>
                <w:rFonts w:ascii="宋体" w:hAnsi="Times New Roman" w:eastAsia="宋体" w:cs="宋体"/>
                <w:color w:val="FF0000"/>
              </w:rPr>
            </w:pPr>
            <w:r>
              <w:rPr>
                <w:rFonts w:hint="eastAsia" w:ascii="宋体" w:hAnsi="Times New Roman" w:eastAsia="宋体" w:cs="宋体"/>
                <w:b/>
                <w:bCs/>
                <w:color w:val="FF0000"/>
              </w:rPr>
              <w:t>万元</w:t>
            </w:r>
          </w:p>
        </w:tc>
        <w:tc>
          <w:tcPr>
            <w:tcW w:w="1305" w:type="dxa"/>
            <w:gridSpan w:val="4"/>
            <w:tcBorders>
              <w:top w:val="nil"/>
              <w:left w:val="nil"/>
              <w:bottom w:val="single" w:color="C0C0C0" w:sz="6" w:space="0"/>
              <w:right w:val="nil"/>
            </w:tcBorders>
            <w:shd w:val="clear" w:color="auto" w:fill="FFFFFF"/>
            <w:vAlign w:val="center"/>
          </w:tcPr>
          <w:p>
            <w:pPr>
              <w:spacing w:line="205" w:lineRule="atLeast"/>
              <w:rPr>
                <w:rFonts w:ascii="Times New Roman" w:hAnsi="Times New Roman" w:eastAsia="宋体" w:cs="Times New Roman"/>
                <w:color w:val="FF0000"/>
              </w:rPr>
            </w:pPr>
          </w:p>
        </w:tc>
        <w:tc>
          <w:tcPr>
            <w:tcW w:w="1103" w:type="dxa"/>
            <w:tcBorders>
              <w:top w:val="nil"/>
              <w:left w:val="nil"/>
              <w:bottom w:val="single" w:color="C0C0C0" w:sz="6" w:space="0"/>
              <w:right w:val="nil"/>
            </w:tcBorders>
            <w:shd w:val="clear" w:color="auto" w:fill="FFFFFF"/>
            <w:vAlign w:val="center"/>
          </w:tcPr>
          <w:p>
            <w:pPr>
              <w:rPr>
                <w:rFonts w:ascii="Dialog" w:hAnsi="Dialog" w:eastAsia="宋体" w:cs="Dialog"/>
                <w:sz w:val="22"/>
              </w:rPr>
            </w:pPr>
          </w:p>
        </w:tc>
        <w:tc>
          <w:tcPr>
            <w:tcW w:w="1199" w:type="dxa"/>
            <w:tcBorders>
              <w:top w:val="nil"/>
              <w:left w:val="nil"/>
              <w:bottom w:val="single" w:color="C0C0C0" w:sz="6" w:space="0"/>
              <w:right w:val="nil"/>
            </w:tcBorders>
            <w:shd w:val="clear" w:color="auto" w:fill="FFFFFF"/>
            <w:vAlign w:val="center"/>
          </w:tcPr>
          <w:p>
            <w:pPr>
              <w:jc w:val="center"/>
              <w:rPr>
                <w:rFonts w:ascii="宋体" w:hAnsi="Dialog" w:eastAsia="宋体" w:cs="宋体"/>
                <w:color w:val="FF0000"/>
                <w:sz w:val="22"/>
              </w:rPr>
            </w:pPr>
          </w:p>
        </w:tc>
        <w:tc>
          <w:tcPr>
            <w:tcW w:w="382" w:type="dxa"/>
            <w:tcBorders>
              <w:top w:val="nil"/>
              <w:left w:val="nil"/>
              <w:bottom w:val="single" w:color="C0C0C0" w:sz="6" w:space="0"/>
              <w:right w:val="nil"/>
            </w:tcBorders>
            <w:shd w:val="clear" w:color="auto" w:fill="FFFFFF"/>
            <w:vAlign w:val="center"/>
          </w:tcPr>
          <w:p>
            <w:pPr>
              <w:jc w:val="center"/>
              <w:rPr>
                <w:rFonts w:ascii="宋体" w:hAnsi="Dialog" w:eastAsia="宋体" w:cs="宋体"/>
                <w:color w:val="FF0000"/>
                <w:sz w:val="22"/>
              </w:rPr>
            </w:pPr>
          </w:p>
        </w:tc>
        <w:tc>
          <w:tcPr>
            <w:tcW w:w="1415" w:type="dxa"/>
            <w:tcBorders>
              <w:top w:val="nil"/>
              <w:left w:val="nil"/>
              <w:bottom w:val="single" w:color="C0C0C0" w:sz="6" w:space="0"/>
              <w:right w:val="nil"/>
            </w:tcBorders>
            <w:shd w:val="clear" w:color="auto" w:fill="FFFFFF"/>
            <w:vAlign w:val="center"/>
          </w:tcPr>
          <w:p>
            <w:pPr>
              <w:jc w:val="center"/>
              <w:rPr>
                <w:rFonts w:ascii="宋体" w:hAnsi="Dialog" w:eastAsia="宋体" w:cs="宋体"/>
                <w:sz w:val="22"/>
              </w:rPr>
            </w:pPr>
          </w:p>
        </w:tc>
      </w:tr>
      <w:tr>
        <w:tblPrEx>
          <w:tblLayout w:type="fixed"/>
          <w:tblCellMar>
            <w:top w:w="0" w:type="dxa"/>
            <w:left w:w="0" w:type="dxa"/>
            <w:bottom w:w="0" w:type="dxa"/>
            <w:right w:w="0" w:type="dxa"/>
          </w:tblCellMar>
        </w:tblPrEx>
        <w:trPr>
          <w:trHeight w:val="1130" w:hRule="atLeast"/>
          <w:jc w:val="center"/>
        </w:trPr>
        <w:tc>
          <w:tcPr>
            <w:tcW w:w="2688" w:type="dxa"/>
            <w:gridSpan w:val="3"/>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Dialog" w:eastAsia="宋体" w:cs="宋体"/>
                <w:sz w:val="22"/>
              </w:rPr>
            </w:pPr>
            <w:r>
              <w:rPr>
                <w:rFonts w:hint="eastAsia" w:ascii="宋体" w:hAnsi="Dialog" w:eastAsia="宋体" w:cs="宋体"/>
                <w:b/>
                <w:bCs/>
                <w:sz w:val="22"/>
              </w:rPr>
              <w:t>预算部门</w:t>
            </w:r>
          </w:p>
        </w:tc>
        <w:tc>
          <w:tcPr>
            <w:tcW w:w="856"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Dialog" w:eastAsia="宋体" w:cs="宋体"/>
                <w:sz w:val="22"/>
              </w:rPr>
            </w:pPr>
            <w:r>
              <w:rPr>
                <w:rFonts w:hint="eastAsia" w:ascii="宋体" w:hAnsi="Dialog" w:eastAsia="宋体" w:cs="宋体"/>
                <w:b/>
                <w:bCs/>
                <w:sz w:val="22"/>
              </w:rPr>
              <w:t>总计</w:t>
            </w:r>
          </w:p>
        </w:tc>
        <w:tc>
          <w:tcPr>
            <w:tcW w:w="831" w:type="dxa"/>
            <w:gridSpan w:val="3"/>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Dialog" w:eastAsia="宋体" w:cs="宋体"/>
                <w:sz w:val="22"/>
              </w:rPr>
            </w:pPr>
            <w:r>
              <w:rPr>
                <w:rFonts w:hint="eastAsia" w:ascii="宋体" w:hAnsi="Dialog" w:eastAsia="宋体" w:cs="宋体"/>
                <w:b/>
                <w:bCs/>
                <w:sz w:val="22"/>
              </w:rPr>
              <w:t>用事业基金弥补收支差额</w:t>
            </w:r>
          </w:p>
        </w:tc>
        <w:tc>
          <w:tcPr>
            <w:tcW w:w="881"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Dialog" w:eastAsia="宋体" w:cs="宋体"/>
                <w:sz w:val="22"/>
              </w:rPr>
            </w:pPr>
            <w:r>
              <w:rPr>
                <w:rFonts w:hint="eastAsia" w:ascii="宋体" w:hAnsi="Dialog" w:eastAsia="宋体" w:cs="宋体"/>
                <w:b/>
                <w:bCs/>
                <w:sz w:val="22"/>
              </w:rPr>
              <w:t>上年结转结余</w:t>
            </w:r>
          </w:p>
        </w:tc>
        <w:tc>
          <w:tcPr>
            <w:tcW w:w="1305" w:type="dxa"/>
            <w:gridSpan w:val="4"/>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Dialog" w:eastAsia="宋体" w:cs="宋体"/>
                <w:sz w:val="22"/>
              </w:rPr>
            </w:pPr>
            <w:r>
              <w:rPr>
                <w:rFonts w:hint="eastAsia" w:ascii="宋体" w:hAnsi="Dialog" w:eastAsia="宋体" w:cs="宋体"/>
                <w:b/>
                <w:bCs/>
                <w:sz w:val="22"/>
              </w:rPr>
              <w:t>本年收入合计</w:t>
            </w:r>
          </w:p>
        </w:tc>
        <w:tc>
          <w:tcPr>
            <w:tcW w:w="1103"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Dialog" w:eastAsia="宋体" w:cs="宋体"/>
                <w:sz w:val="22"/>
              </w:rPr>
            </w:pPr>
            <w:r>
              <w:rPr>
                <w:rFonts w:hint="eastAsia" w:ascii="宋体" w:hAnsi="Dialog" w:eastAsia="宋体" w:cs="宋体"/>
                <w:b/>
                <w:bCs/>
                <w:sz w:val="22"/>
              </w:rPr>
              <w:t>一般公共预算收入</w:t>
            </w:r>
          </w:p>
        </w:tc>
        <w:tc>
          <w:tcPr>
            <w:tcW w:w="1199"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Dialog" w:eastAsia="宋体" w:cs="宋体"/>
                <w:sz w:val="22"/>
              </w:rPr>
            </w:pPr>
            <w:r>
              <w:rPr>
                <w:rFonts w:hint="eastAsia" w:ascii="宋体" w:hAnsi="Dialog" w:eastAsia="宋体" w:cs="宋体"/>
                <w:b/>
                <w:bCs/>
                <w:sz w:val="22"/>
              </w:rPr>
              <w:t>政府性基金收入</w:t>
            </w:r>
          </w:p>
        </w:tc>
        <w:tc>
          <w:tcPr>
            <w:tcW w:w="382"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Dialog" w:eastAsia="宋体" w:cs="宋体"/>
                <w:sz w:val="22"/>
              </w:rPr>
            </w:pPr>
            <w:r>
              <w:rPr>
                <w:rFonts w:hint="eastAsia" w:ascii="宋体" w:hAnsi="Dialog" w:eastAsia="宋体" w:cs="宋体"/>
                <w:b/>
                <w:bCs/>
                <w:sz w:val="22"/>
              </w:rPr>
              <w:t>其他财政性资金</w:t>
            </w:r>
          </w:p>
        </w:tc>
        <w:tc>
          <w:tcPr>
            <w:tcW w:w="1415"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Dialog" w:eastAsia="宋体" w:cs="宋体"/>
                <w:sz w:val="22"/>
              </w:rPr>
            </w:pPr>
            <w:r>
              <w:rPr>
                <w:rFonts w:hint="eastAsia" w:ascii="宋体" w:hAnsi="Dialog" w:eastAsia="宋体" w:cs="宋体"/>
                <w:b/>
                <w:bCs/>
                <w:sz w:val="22"/>
              </w:rPr>
              <w:t>收回存量资金收入</w:t>
            </w:r>
          </w:p>
        </w:tc>
      </w:tr>
      <w:tr>
        <w:tblPrEx>
          <w:tblLayout w:type="fixed"/>
          <w:tblCellMar>
            <w:top w:w="0" w:type="dxa"/>
            <w:left w:w="0" w:type="dxa"/>
            <w:bottom w:w="0" w:type="dxa"/>
            <w:right w:w="0" w:type="dxa"/>
          </w:tblCellMar>
        </w:tblPrEx>
        <w:trPr>
          <w:trHeight w:val="428" w:hRule="atLeast"/>
          <w:jc w:val="center"/>
        </w:trPr>
        <w:tc>
          <w:tcPr>
            <w:tcW w:w="2688" w:type="dxa"/>
            <w:gridSpan w:val="3"/>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Dialog" w:eastAsia="宋体" w:cs="宋体"/>
                <w:sz w:val="22"/>
              </w:rPr>
            </w:pPr>
            <w:r>
              <w:rPr>
                <w:rFonts w:hint="eastAsia" w:ascii="宋体" w:hAnsi="Dialog" w:eastAsia="宋体" w:cs="宋体"/>
                <w:b/>
                <w:bCs/>
                <w:sz w:val="22"/>
              </w:rPr>
              <w:t>合计：</w:t>
            </w:r>
          </w:p>
        </w:tc>
        <w:tc>
          <w:tcPr>
            <w:tcW w:w="856"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r>
              <w:rPr>
                <w:rFonts w:ascii="宋体" w:hAnsi="Dialog" w:eastAsia="宋体" w:cs="宋体"/>
                <w:sz w:val="22"/>
              </w:rPr>
              <w:t>405.22</w:t>
            </w:r>
          </w:p>
        </w:tc>
        <w:tc>
          <w:tcPr>
            <w:tcW w:w="831" w:type="dxa"/>
            <w:gridSpan w:val="3"/>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881"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305" w:type="dxa"/>
            <w:gridSpan w:val="4"/>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r>
              <w:rPr>
                <w:rFonts w:ascii="宋体" w:hAnsi="Dialog" w:eastAsia="宋体" w:cs="宋体"/>
                <w:sz w:val="22"/>
              </w:rPr>
              <w:t>405.22</w:t>
            </w:r>
          </w:p>
        </w:tc>
        <w:tc>
          <w:tcPr>
            <w:tcW w:w="1103"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r>
              <w:rPr>
                <w:rFonts w:ascii="宋体" w:hAnsi="Dialog" w:eastAsia="宋体" w:cs="宋体"/>
                <w:sz w:val="22"/>
              </w:rPr>
              <w:t>405.22</w:t>
            </w:r>
          </w:p>
        </w:tc>
        <w:tc>
          <w:tcPr>
            <w:tcW w:w="1199"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382"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415"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r>
      <w:tr>
        <w:tblPrEx>
          <w:tblLayout w:type="fixed"/>
          <w:tblCellMar>
            <w:top w:w="0" w:type="dxa"/>
            <w:left w:w="0" w:type="dxa"/>
            <w:bottom w:w="0" w:type="dxa"/>
            <w:right w:w="0" w:type="dxa"/>
          </w:tblCellMar>
        </w:tblPrEx>
        <w:trPr>
          <w:trHeight w:val="630" w:hRule="atLeast"/>
          <w:jc w:val="center"/>
        </w:trPr>
        <w:tc>
          <w:tcPr>
            <w:tcW w:w="2688" w:type="dxa"/>
            <w:gridSpan w:val="3"/>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Dialog" w:eastAsia="宋体" w:cs="宋体"/>
                <w:sz w:val="22"/>
              </w:rPr>
            </w:pPr>
            <w:r>
              <w:rPr>
                <w:rFonts w:ascii="宋体" w:hAnsi="Dialog" w:eastAsia="宋体" w:cs="宋体"/>
                <w:sz w:val="22"/>
              </w:rPr>
              <w:t>159-</w:t>
            </w:r>
            <w:r>
              <w:rPr>
                <w:rFonts w:hint="eastAsia" w:ascii="宋体" w:hAnsi="Dialog" w:eastAsia="宋体" w:cs="宋体"/>
                <w:sz w:val="22"/>
              </w:rPr>
              <w:t>中共海口市委统一战线工作部</w:t>
            </w:r>
          </w:p>
        </w:tc>
        <w:tc>
          <w:tcPr>
            <w:tcW w:w="856"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r>
              <w:rPr>
                <w:rFonts w:ascii="宋体" w:hAnsi="Dialog" w:eastAsia="宋体" w:cs="宋体"/>
                <w:sz w:val="22"/>
              </w:rPr>
              <w:t>405.22</w:t>
            </w:r>
          </w:p>
        </w:tc>
        <w:tc>
          <w:tcPr>
            <w:tcW w:w="831" w:type="dxa"/>
            <w:gridSpan w:val="3"/>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881"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305" w:type="dxa"/>
            <w:gridSpan w:val="4"/>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r>
              <w:rPr>
                <w:rFonts w:ascii="宋体" w:hAnsi="Dialog" w:eastAsia="宋体" w:cs="宋体"/>
                <w:sz w:val="22"/>
              </w:rPr>
              <w:t>405.22</w:t>
            </w:r>
          </w:p>
        </w:tc>
        <w:tc>
          <w:tcPr>
            <w:tcW w:w="1103"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r>
              <w:rPr>
                <w:rFonts w:ascii="宋体" w:hAnsi="Dialog" w:eastAsia="宋体" w:cs="宋体"/>
                <w:sz w:val="22"/>
              </w:rPr>
              <w:t>405.22</w:t>
            </w:r>
          </w:p>
        </w:tc>
        <w:tc>
          <w:tcPr>
            <w:tcW w:w="1199"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382"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415"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r>
      <w:tr>
        <w:tblPrEx>
          <w:tblLayout w:type="fixed"/>
          <w:tblCellMar>
            <w:top w:w="0" w:type="dxa"/>
            <w:left w:w="0" w:type="dxa"/>
            <w:bottom w:w="0" w:type="dxa"/>
            <w:right w:w="0" w:type="dxa"/>
          </w:tblCellMar>
        </w:tblPrEx>
        <w:trPr>
          <w:trHeight w:val="428" w:hRule="atLeast"/>
          <w:jc w:val="center"/>
        </w:trPr>
        <w:tc>
          <w:tcPr>
            <w:tcW w:w="9245" w:type="dxa"/>
            <w:gridSpan w:val="16"/>
            <w:tcBorders>
              <w:top w:val="single" w:color="C0C0C0" w:sz="6" w:space="0"/>
              <w:left w:val="nil"/>
              <w:bottom w:val="nil"/>
              <w:right w:val="nil"/>
            </w:tcBorders>
            <w:shd w:val="clear" w:color="auto" w:fill="FFFFFF"/>
            <w:vAlign w:val="center"/>
          </w:tcPr>
          <w:p>
            <w:pPr>
              <w:jc w:val="center"/>
              <w:rPr>
                <w:rFonts w:ascii="宋体" w:hAnsi="Dialog" w:eastAsia="宋体" w:cs="宋体"/>
                <w:sz w:val="22"/>
              </w:rPr>
            </w:pPr>
            <w:r>
              <w:rPr>
                <w:rFonts w:hint="eastAsia" w:ascii="宋体" w:hAnsi="Dialog" w:eastAsia="宋体" w:cs="宋体"/>
                <w:sz w:val="22"/>
              </w:rPr>
              <w:t>第</w:t>
            </w:r>
            <w:r>
              <w:rPr>
                <w:rFonts w:ascii="宋体" w:hAnsi="Dialog" w:eastAsia="宋体" w:cs="宋体"/>
                <w:sz w:val="22"/>
              </w:rPr>
              <w:t>1</w:t>
            </w:r>
            <w:r>
              <w:rPr>
                <w:rFonts w:hint="eastAsia" w:ascii="宋体" w:hAnsi="Dialog" w:eastAsia="宋体" w:cs="宋体"/>
                <w:sz w:val="22"/>
              </w:rPr>
              <w:t>页，共</w:t>
            </w:r>
            <w:r>
              <w:rPr>
                <w:rFonts w:ascii="宋体" w:hAnsi="Dialog" w:eastAsia="宋体" w:cs="宋体"/>
                <w:sz w:val="22"/>
              </w:rPr>
              <w:t>2</w:t>
            </w:r>
            <w:r>
              <w:rPr>
                <w:rFonts w:hint="eastAsia" w:ascii="宋体" w:hAnsi="Dialog" w:eastAsia="宋体" w:cs="宋体"/>
                <w:sz w:val="22"/>
              </w:rPr>
              <w:t>页</w:t>
            </w:r>
          </w:p>
        </w:tc>
        <w:tc>
          <w:tcPr>
            <w:tcW w:w="1415" w:type="dxa"/>
            <w:tcBorders>
              <w:top w:val="single" w:color="C0C0C0" w:sz="6" w:space="0"/>
              <w:left w:val="nil"/>
              <w:bottom w:val="nil"/>
              <w:right w:val="nil"/>
            </w:tcBorders>
            <w:shd w:val="clear" w:color="auto" w:fill="FFFFFF"/>
            <w:vAlign w:val="center"/>
          </w:tcPr>
          <w:p>
            <w:pPr>
              <w:jc w:val="center"/>
              <w:rPr>
                <w:rFonts w:ascii="宋体" w:hAnsi="Dialog" w:eastAsia="宋体" w:cs="宋体"/>
                <w:sz w:val="22"/>
              </w:rPr>
            </w:pPr>
          </w:p>
        </w:tc>
      </w:tr>
    </w:tbl>
    <w:p>
      <w:pPr>
        <w:rPr>
          <w:rFonts w:ascii="宋体" w:hAnsi="Dialog" w:eastAsia="宋体" w:cs="宋体"/>
          <w:sz w:val="2"/>
          <w:szCs w:val="2"/>
        </w:rPr>
      </w:pPr>
      <w:r>
        <w:rPr>
          <w:rFonts w:ascii="宋体" w:hAnsi="Dialog" w:eastAsia="宋体" w:cs="宋体"/>
          <w:sz w:val="22"/>
        </w:rPr>
        <w:br w:type="page"/>
      </w:r>
    </w:p>
    <w:tbl>
      <w:tblPr>
        <w:tblStyle w:val="9"/>
        <w:tblW w:w="5798" w:type="dxa"/>
        <w:jc w:val="center"/>
        <w:tblInd w:w="0" w:type="dxa"/>
        <w:tblLayout w:type="fixed"/>
        <w:tblCellMar>
          <w:top w:w="0" w:type="dxa"/>
          <w:left w:w="0" w:type="dxa"/>
          <w:bottom w:w="0" w:type="dxa"/>
          <w:right w:w="0" w:type="dxa"/>
        </w:tblCellMar>
      </w:tblPr>
      <w:tblGrid>
        <w:gridCol w:w="1933"/>
        <w:gridCol w:w="1932"/>
        <w:gridCol w:w="1933"/>
      </w:tblGrid>
      <w:tr>
        <w:tblPrEx>
          <w:tblLayout w:type="fixed"/>
          <w:tblCellMar>
            <w:top w:w="0" w:type="dxa"/>
            <w:left w:w="0" w:type="dxa"/>
            <w:bottom w:w="0" w:type="dxa"/>
            <w:right w:w="0" w:type="dxa"/>
          </w:tblCellMar>
        </w:tblPrEx>
        <w:trPr>
          <w:trHeight w:val="260" w:hRule="atLeast"/>
          <w:jc w:val="center"/>
        </w:trPr>
        <w:tc>
          <w:tcPr>
            <w:tcW w:w="1933" w:type="dxa"/>
            <w:tcBorders>
              <w:top w:val="nil"/>
              <w:left w:val="nil"/>
              <w:bottom w:val="nil"/>
              <w:right w:val="nil"/>
            </w:tcBorders>
            <w:shd w:val="clear" w:color="auto" w:fill="FFFFFF"/>
            <w:vAlign w:val="center"/>
          </w:tcPr>
          <w:p>
            <w:pPr>
              <w:jc w:val="center"/>
              <w:rPr>
                <w:rFonts w:ascii="宋体" w:hAnsi="Dialog" w:eastAsia="宋体" w:cs="宋体"/>
                <w:sz w:val="22"/>
              </w:rPr>
            </w:pPr>
          </w:p>
        </w:tc>
        <w:tc>
          <w:tcPr>
            <w:tcW w:w="1932" w:type="dxa"/>
            <w:tcBorders>
              <w:top w:val="nil"/>
              <w:left w:val="nil"/>
              <w:bottom w:val="nil"/>
              <w:right w:val="nil"/>
            </w:tcBorders>
            <w:shd w:val="clear" w:color="auto" w:fill="FFFFFF"/>
            <w:vAlign w:val="center"/>
          </w:tcPr>
          <w:p>
            <w:pPr>
              <w:jc w:val="center"/>
              <w:rPr>
                <w:rFonts w:ascii="宋体" w:hAnsi="Dialog" w:eastAsia="宋体" w:cs="宋体"/>
                <w:sz w:val="22"/>
              </w:rPr>
            </w:pPr>
          </w:p>
        </w:tc>
        <w:tc>
          <w:tcPr>
            <w:tcW w:w="1933" w:type="dxa"/>
            <w:tcBorders>
              <w:top w:val="nil"/>
              <w:left w:val="nil"/>
              <w:bottom w:val="nil"/>
              <w:right w:val="nil"/>
            </w:tcBorders>
            <w:shd w:val="clear" w:color="auto" w:fill="FFFFFF"/>
            <w:vAlign w:val="center"/>
          </w:tcPr>
          <w:p>
            <w:pPr>
              <w:jc w:val="center"/>
              <w:rPr>
                <w:rFonts w:ascii="宋体" w:hAnsi="Dialog" w:eastAsia="宋体" w:cs="宋体"/>
                <w:sz w:val="22"/>
              </w:rPr>
            </w:pPr>
          </w:p>
        </w:tc>
      </w:tr>
      <w:tr>
        <w:tblPrEx>
          <w:tblLayout w:type="fixed"/>
          <w:tblCellMar>
            <w:top w:w="0" w:type="dxa"/>
            <w:left w:w="0" w:type="dxa"/>
            <w:bottom w:w="0" w:type="dxa"/>
            <w:right w:w="0" w:type="dxa"/>
          </w:tblCellMar>
        </w:tblPrEx>
        <w:trPr>
          <w:trHeight w:val="460" w:hRule="atLeast"/>
          <w:jc w:val="center"/>
        </w:trPr>
        <w:tc>
          <w:tcPr>
            <w:tcW w:w="5798" w:type="dxa"/>
            <w:gridSpan w:val="3"/>
            <w:tcBorders>
              <w:top w:val="nil"/>
              <w:left w:val="nil"/>
              <w:bottom w:val="nil"/>
              <w:right w:val="nil"/>
            </w:tcBorders>
            <w:shd w:val="clear" w:color="auto" w:fill="FFFFFF"/>
            <w:vAlign w:val="center"/>
          </w:tcPr>
          <w:p>
            <w:pPr>
              <w:jc w:val="center"/>
              <w:rPr>
                <w:rFonts w:ascii="宋体" w:hAnsi="Dialog" w:eastAsia="宋体" w:cs="宋体"/>
                <w:sz w:val="44"/>
                <w:szCs w:val="44"/>
              </w:rPr>
            </w:pPr>
            <w:r>
              <w:rPr>
                <w:rFonts w:hint="eastAsia" w:ascii="宋体" w:hAnsi="Dialog" w:eastAsia="宋体" w:cs="宋体"/>
                <w:b/>
                <w:bCs/>
                <w:sz w:val="44"/>
                <w:szCs w:val="44"/>
              </w:rPr>
              <w:t>部门收入总表</w:t>
            </w:r>
          </w:p>
        </w:tc>
      </w:tr>
      <w:tr>
        <w:tblPrEx>
          <w:tblLayout w:type="fixed"/>
          <w:tblCellMar>
            <w:top w:w="0" w:type="dxa"/>
            <w:left w:w="0" w:type="dxa"/>
            <w:bottom w:w="0" w:type="dxa"/>
            <w:right w:w="0" w:type="dxa"/>
          </w:tblCellMar>
        </w:tblPrEx>
        <w:trPr>
          <w:trHeight w:val="260" w:hRule="atLeast"/>
          <w:jc w:val="center"/>
        </w:trPr>
        <w:tc>
          <w:tcPr>
            <w:tcW w:w="1933" w:type="dxa"/>
            <w:tcBorders>
              <w:top w:val="nil"/>
              <w:left w:val="nil"/>
              <w:bottom w:val="single" w:color="C0C0C0" w:sz="6" w:space="0"/>
              <w:right w:val="nil"/>
            </w:tcBorders>
            <w:shd w:val="clear" w:color="auto" w:fill="FFFFFF"/>
            <w:vAlign w:val="center"/>
          </w:tcPr>
          <w:p>
            <w:pPr>
              <w:jc w:val="center"/>
              <w:rPr>
                <w:rFonts w:ascii="宋体" w:hAnsi="Dialog" w:eastAsia="宋体" w:cs="宋体"/>
                <w:sz w:val="22"/>
              </w:rPr>
            </w:pPr>
          </w:p>
        </w:tc>
        <w:tc>
          <w:tcPr>
            <w:tcW w:w="1932" w:type="dxa"/>
            <w:tcBorders>
              <w:top w:val="nil"/>
              <w:left w:val="nil"/>
              <w:bottom w:val="single" w:color="C0C0C0" w:sz="6" w:space="0"/>
              <w:right w:val="nil"/>
            </w:tcBorders>
            <w:shd w:val="clear" w:color="auto" w:fill="FFFFFF"/>
            <w:vAlign w:val="center"/>
          </w:tcPr>
          <w:p>
            <w:pPr>
              <w:jc w:val="center"/>
              <w:rPr>
                <w:rFonts w:ascii="宋体" w:hAnsi="Dialog" w:eastAsia="宋体" w:cs="宋体"/>
                <w:sz w:val="22"/>
              </w:rPr>
            </w:pPr>
          </w:p>
        </w:tc>
        <w:tc>
          <w:tcPr>
            <w:tcW w:w="1933" w:type="dxa"/>
            <w:tcBorders>
              <w:top w:val="nil"/>
              <w:left w:val="nil"/>
              <w:bottom w:val="single" w:color="C0C0C0" w:sz="6" w:space="0"/>
              <w:right w:val="nil"/>
            </w:tcBorders>
            <w:shd w:val="clear" w:color="auto" w:fill="FFFFFF"/>
            <w:vAlign w:val="center"/>
          </w:tcPr>
          <w:p>
            <w:pPr>
              <w:jc w:val="center"/>
              <w:rPr>
                <w:rFonts w:ascii="宋体" w:hAnsi="Dialog" w:eastAsia="宋体" w:cs="宋体"/>
                <w:sz w:val="22"/>
              </w:rPr>
            </w:pPr>
          </w:p>
        </w:tc>
      </w:tr>
      <w:tr>
        <w:tblPrEx>
          <w:tblLayout w:type="fixed"/>
          <w:tblCellMar>
            <w:top w:w="0" w:type="dxa"/>
            <w:left w:w="0" w:type="dxa"/>
            <w:bottom w:w="0" w:type="dxa"/>
            <w:right w:w="0" w:type="dxa"/>
          </w:tblCellMar>
        </w:tblPrEx>
        <w:trPr>
          <w:trHeight w:val="660" w:hRule="atLeast"/>
          <w:jc w:val="center"/>
        </w:trPr>
        <w:tc>
          <w:tcPr>
            <w:tcW w:w="1933"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Dialog" w:eastAsia="宋体" w:cs="宋体"/>
                <w:sz w:val="22"/>
              </w:rPr>
            </w:pPr>
            <w:r>
              <w:rPr>
                <w:rFonts w:hint="eastAsia" w:ascii="宋体" w:hAnsi="Dialog" w:eastAsia="宋体" w:cs="宋体"/>
                <w:b/>
                <w:bCs/>
                <w:sz w:val="22"/>
              </w:rPr>
              <w:t>事业收入</w:t>
            </w:r>
          </w:p>
        </w:tc>
        <w:tc>
          <w:tcPr>
            <w:tcW w:w="1932"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Dialog" w:eastAsia="宋体" w:cs="宋体"/>
                <w:b/>
                <w:bCs/>
                <w:sz w:val="22"/>
              </w:rPr>
            </w:pPr>
            <w:r>
              <w:rPr>
                <w:rFonts w:hint="eastAsia" w:ascii="宋体" w:hAnsi="Dialog" w:eastAsia="宋体" w:cs="宋体"/>
                <w:b/>
                <w:bCs/>
                <w:sz w:val="22"/>
              </w:rPr>
              <w:t>事业单位</w:t>
            </w:r>
          </w:p>
          <w:p>
            <w:pPr>
              <w:jc w:val="center"/>
              <w:rPr>
                <w:rFonts w:ascii="宋体" w:hAnsi="Dialog" w:eastAsia="宋体" w:cs="宋体"/>
                <w:sz w:val="22"/>
              </w:rPr>
            </w:pPr>
            <w:r>
              <w:rPr>
                <w:rFonts w:hint="eastAsia" w:ascii="宋体" w:hAnsi="Dialog" w:eastAsia="宋体" w:cs="宋体"/>
                <w:b/>
                <w:bCs/>
                <w:sz w:val="22"/>
              </w:rPr>
              <w:t>经营收入</w:t>
            </w:r>
          </w:p>
        </w:tc>
        <w:tc>
          <w:tcPr>
            <w:tcW w:w="1933"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Dialog" w:eastAsia="宋体" w:cs="宋体"/>
                <w:sz w:val="22"/>
              </w:rPr>
            </w:pPr>
            <w:r>
              <w:rPr>
                <w:rFonts w:hint="eastAsia" w:ascii="宋体" w:hAnsi="Dialog" w:eastAsia="宋体" w:cs="宋体"/>
                <w:b/>
                <w:bCs/>
                <w:sz w:val="22"/>
              </w:rPr>
              <w:t>其他收入</w:t>
            </w:r>
          </w:p>
        </w:tc>
      </w:tr>
      <w:tr>
        <w:tblPrEx>
          <w:tblLayout w:type="fixed"/>
          <w:tblCellMar>
            <w:top w:w="0" w:type="dxa"/>
            <w:left w:w="0" w:type="dxa"/>
            <w:bottom w:w="0" w:type="dxa"/>
            <w:right w:w="0" w:type="dxa"/>
          </w:tblCellMar>
        </w:tblPrEx>
        <w:trPr>
          <w:trHeight w:val="360" w:hRule="atLeast"/>
          <w:jc w:val="center"/>
        </w:trPr>
        <w:tc>
          <w:tcPr>
            <w:tcW w:w="1933"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932"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933"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r>
      <w:tr>
        <w:tblPrEx>
          <w:tblLayout w:type="fixed"/>
          <w:tblCellMar>
            <w:top w:w="0" w:type="dxa"/>
            <w:left w:w="0" w:type="dxa"/>
            <w:bottom w:w="0" w:type="dxa"/>
            <w:right w:w="0" w:type="dxa"/>
          </w:tblCellMar>
        </w:tblPrEx>
        <w:trPr>
          <w:trHeight w:val="360" w:hRule="atLeast"/>
          <w:jc w:val="center"/>
        </w:trPr>
        <w:tc>
          <w:tcPr>
            <w:tcW w:w="1933"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932"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c>
          <w:tcPr>
            <w:tcW w:w="1933"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Dialog" w:eastAsia="宋体" w:cs="宋体"/>
                <w:sz w:val="22"/>
              </w:rPr>
            </w:pPr>
          </w:p>
        </w:tc>
      </w:tr>
      <w:tr>
        <w:tblPrEx>
          <w:tblLayout w:type="fixed"/>
          <w:tblCellMar>
            <w:top w:w="0" w:type="dxa"/>
            <w:left w:w="0" w:type="dxa"/>
            <w:bottom w:w="0" w:type="dxa"/>
            <w:right w:w="0" w:type="dxa"/>
          </w:tblCellMar>
        </w:tblPrEx>
        <w:trPr>
          <w:trHeight w:val="360" w:hRule="atLeast"/>
          <w:jc w:val="center"/>
        </w:trPr>
        <w:tc>
          <w:tcPr>
            <w:tcW w:w="1933" w:type="dxa"/>
            <w:tcBorders>
              <w:top w:val="single" w:color="C0C0C0" w:sz="6" w:space="0"/>
              <w:left w:val="nil"/>
              <w:bottom w:val="nil"/>
              <w:right w:val="nil"/>
            </w:tcBorders>
            <w:shd w:val="clear" w:color="auto" w:fill="FFFFFF"/>
            <w:vAlign w:val="center"/>
          </w:tcPr>
          <w:p>
            <w:pPr>
              <w:jc w:val="center"/>
              <w:rPr>
                <w:rFonts w:ascii="宋体" w:hAnsi="Dialog" w:eastAsia="宋体" w:cs="宋体"/>
                <w:sz w:val="22"/>
              </w:rPr>
            </w:pPr>
          </w:p>
        </w:tc>
        <w:tc>
          <w:tcPr>
            <w:tcW w:w="1932" w:type="dxa"/>
            <w:tcBorders>
              <w:top w:val="single" w:color="C0C0C0" w:sz="6" w:space="0"/>
              <w:left w:val="nil"/>
              <w:bottom w:val="nil"/>
              <w:right w:val="nil"/>
            </w:tcBorders>
            <w:shd w:val="clear" w:color="auto" w:fill="FFFFFF"/>
            <w:vAlign w:val="center"/>
          </w:tcPr>
          <w:p>
            <w:pPr>
              <w:jc w:val="center"/>
              <w:rPr>
                <w:rFonts w:ascii="宋体" w:hAnsi="Dialog" w:eastAsia="宋体" w:cs="宋体"/>
                <w:sz w:val="22"/>
              </w:rPr>
            </w:pPr>
          </w:p>
        </w:tc>
        <w:tc>
          <w:tcPr>
            <w:tcW w:w="1933" w:type="dxa"/>
            <w:tcBorders>
              <w:top w:val="single" w:color="C0C0C0" w:sz="6" w:space="0"/>
              <w:left w:val="nil"/>
              <w:bottom w:val="nil"/>
              <w:right w:val="nil"/>
            </w:tcBorders>
            <w:shd w:val="clear" w:color="auto" w:fill="FFFFFF"/>
            <w:vAlign w:val="center"/>
          </w:tcPr>
          <w:p>
            <w:pPr>
              <w:jc w:val="center"/>
              <w:rPr>
                <w:rFonts w:ascii="宋体" w:hAnsi="Dialog" w:eastAsia="宋体" w:cs="宋体"/>
                <w:sz w:val="22"/>
              </w:rPr>
            </w:pPr>
          </w:p>
        </w:tc>
      </w:tr>
    </w:tbl>
    <w:p>
      <w:pPr>
        <w:rPr>
          <w:rFonts w:ascii="宋体" w:hAnsi="Dialog" w:eastAsia="宋体" w:cs="宋体"/>
          <w:sz w:val="2"/>
          <w:szCs w:val="2"/>
        </w:rPr>
      </w:pPr>
      <w:r>
        <w:rPr>
          <w:rFonts w:ascii="宋体" w:hAnsi="Dialog" w:eastAsia="宋体" w:cs="宋体"/>
          <w:sz w:val="22"/>
        </w:rPr>
        <w:br w:type="page"/>
      </w:r>
    </w:p>
    <w:tbl>
      <w:tblPr>
        <w:tblStyle w:val="9"/>
        <w:tblW w:w="14360" w:type="dxa"/>
        <w:jc w:val="center"/>
        <w:tblInd w:w="0" w:type="dxa"/>
        <w:tblLayout w:type="fixed"/>
        <w:tblCellMar>
          <w:top w:w="0" w:type="dxa"/>
          <w:left w:w="0" w:type="dxa"/>
          <w:bottom w:w="0" w:type="dxa"/>
          <w:right w:w="0" w:type="dxa"/>
        </w:tblCellMar>
      </w:tblPr>
      <w:tblGrid>
        <w:gridCol w:w="1223"/>
        <w:gridCol w:w="3055"/>
        <w:gridCol w:w="1529"/>
        <w:gridCol w:w="1527"/>
        <w:gridCol w:w="1"/>
        <w:gridCol w:w="1373"/>
        <w:gridCol w:w="1"/>
        <w:gridCol w:w="1375"/>
        <w:gridCol w:w="1526"/>
        <w:gridCol w:w="1"/>
        <w:gridCol w:w="1375"/>
        <w:gridCol w:w="1"/>
        <w:gridCol w:w="1373"/>
      </w:tblGrid>
      <w:tr>
        <w:tblPrEx>
          <w:tblLayout w:type="fixed"/>
        </w:tblPrEx>
        <w:trPr>
          <w:trHeight w:val="90" w:hRule="atLeast"/>
          <w:jc w:val="center"/>
        </w:trPr>
        <w:tc>
          <w:tcPr>
            <w:tcW w:w="4278" w:type="dxa"/>
            <w:gridSpan w:val="2"/>
            <w:tcBorders>
              <w:top w:val="nil"/>
              <w:left w:val="nil"/>
              <w:bottom w:val="nil"/>
              <w:right w:val="nil"/>
            </w:tcBorders>
            <w:shd w:val="clear" w:color="auto" w:fill="FFFFFF"/>
            <w:vAlign w:val="center"/>
          </w:tcPr>
          <w:p>
            <w:pPr>
              <w:ind w:left="60"/>
              <w:rPr>
                <w:rFonts w:ascii="宋体" w:hAnsi="Dialog" w:eastAsia="宋体" w:cs="宋体"/>
                <w:color w:val="C0C0C0"/>
                <w:sz w:val="22"/>
              </w:rPr>
            </w:pPr>
            <w:r>
              <w:rPr>
                <w:rFonts w:hint="eastAsia" w:ascii="宋体" w:hAnsi="Dialog" w:eastAsia="宋体" w:cs="宋体"/>
                <w:color w:val="C0C0C0"/>
                <w:sz w:val="22"/>
              </w:rPr>
              <w:t>报表编号：</w:t>
            </w:r>
            <w:r>
              <w:rPr>
                <w:rFonts w:ascii="宋体" w:hAnsi="Dialog" w:eastAsia="宋体" w:cs="宋体"/>
                <w:color w:val="C0C0C0"/>
                <w:sz w:val="22"/>
              </w:rPr>
              <w:t>GKYS-008</w:t>
            </w:r>
          </w:p>
        </w:tc>
        <w:tc>
          <w:tcPr>
            <w:tcW w:w="1529" w:type="dxa"/>
            <w:tcBorders>
              <w:top w:val="nil"/>
              <w:left w:val="nil"/>
              <w:bottom w:val="nil"/>
              <w:right w:val="nil"/>
            </w:tcBorders>
            <w:shd w:val="clear" w:color="auto" w:fill="FFFFFF"/>
            <w:vAlign w:val="center"/>
          </w:tcPr>
          <w:p>
            <w:pPr>
              <w:spacing w:line="200" w:lineRule="atLeast"/>
              <w:jc w:val="center"/>
              <w:rPr>
                <w:rFonts w:ascii="Times New Roman" w:hAnsi="Times New Roman" w:eastAsia="宋体" w:cs="Times New Roman"/>
                <w:color w:val="C0C0C0"/>
                <w:sz w:val="22"/>
              </w:rPr>
            </w:pPr>
          </w:p>
        </w:tc>
        <w:tc>
          <w:tcPr>
            <w:tcW w:w="1527" w:type="dxa"/>
            <w:tcBorders>
              <w:top w:val="nil"/>
              <w:left w:val="nil"/>
              <w:bottom w:val="nil"/>
              <w:right w:val="nil"/>
            </w:tcBorders>
            <w:shd w:val="clear" w:color="auto" w:fill="FFFFFF"/>
            <w:vAlign w:val="center"/>
          </w:tcPr>
          <w:p>
            <w:pPr>
              <w:spacing w:line="200" w:lineRule="atLeast"/>
              <w:rPr>
                <w:rFonts w:ascii="Times New Roman" w:hAnsi="Times New Roman" w:eastAsia="宋体" w:cs="Times New Roman"/>
                <w:color w:val="C0C0C0"/>
                <w:sz w:val="22"/>
              </w:rPr>
            </w:pPr>
          </w:p>
        </w:tc>
        <w:tc>
          <w:tcPr>
            <w:tcW w:w="1374" w:type="dxa"/>
            <w:gridSpan w:val="2"/>
            <w:tcBorders>
              <w:top w:val="nil"/>
              <w:left w:val="nil"/>
              <w:bottom w:val="nil"/>
              <w:right w:val="nil"/>
            </w:tcBorders>
            <w:shd w:val="clear" w:color="auto" w:fill="FFFFFF"/>
            <w:vAlign w:val="center"/>
          </w:tcPr>
          <w:p>
            <w:pPr>
              <w:rPr>
                <w:rFonts w:ascii="宋体" w:hAnsi="Times New Roman" w:eastAsia="宋体" w:cs="宋体"/>
                <w:sz w:val="22"/>
              </w:rPr>
            </w:pPr>
          </w:p>
        </w:tc>
        <w:tc>
          <w:tcPr>
            <w:tcW w:w="1376" w:type="dxa"/>
            <w:gridSpan w:val="2"/>
            <w:tcBorders>
              <w:top w:val="nil"/>
              <w:left w:val="nil"/>
              <w:bottom w:val="nil"/>
              <w:right w:val="nil"/>
            </w:tcBorders>
            <w:shd w:val="clear" w:color="auto" w:fill="FFFFFF"/>
            <w:vAlign w:val="center"/>
          </w:tcPr>
          <w:p>
            <w:pPr>
              <w:rPr>
                <w:rFonts w:ascii="宋体" w:hAnsi="Times New Roman" w:eastAsia="宋体" w:cs="宋体"/>
                <w:sz w:val="22"/>
              </w:rPr>
            </w:pPr>
          </w:p>
        </w:tc>
        <w:tc>
          <w:tcPr>
            <w:tcW w:w="1526" w:type="dxa"/>
            <w:tcBorders>
              <w:top w:val="nil"/>
              <w:left w:val="nil"/>
              <w:bottom w:val="nil"/>
              <w:right w:val="nil"/>
            </w:tcBorders>
            <w:shd w:val="clear" w:color="auto" w:fill="FFFFFF"/>
            <w:vAlign w:val="center"/>
          </w:tcPr>
          <w:p>
            <w:pPr>
              <w:jc w:val="center"/>
              <w:rPr>
                <w:rFonts w:ascii="宋体" w:hAnsi="Times New Roman" w:eastAsia="宋体" w:cs="宋体"/>
                <w:sz w:val="22"/>
              </w:rPr>
            </w:pPr>
          </w:p>
        </w:tc>
        <w:tc>
          <w:tcPr>
            <w:tcW w:w="1376" w:type="dxa"/>
            <w:gridSpan w:val="2"/>
            <w:tcBorders>
              <w:top w:val="nil"/>
              <w:left w:val="nil"/>
              <w:bottom w:val="nil"/>
              <w:right w:val="nil"/>
            </w:tcBorders>
            <w:shd w:val="clear" w:color="auto" w:fill="FFFFFF"/>
            <w:vAlign w:val="center"/>
          </w:tcPr>
          <w:p>
            <w:pPr>
              <w:jc w:val="center"/>
              <w:rPr>
                <w:rFonts w:ascii="宋体" w:hAnsi="Times New Roman" w:eastAsia="宋体" w:cs="宋体"/>
                <w:sz w:val="22"/>
              </w:rPr>
            </w:pPr>
          </w:p>
        </w:tc>
        <w:tc>
          <w:tcPr>
            <w:tcW w:w="1374" w:type="dxa"/>
            <w:gridSpan w:val="2"/>
            <w:tcBorders>
              <w:top w:val="nil"/>
              <w:left w:val="nil"/>
              <w:bottom w:val="nil"/>
              <w:right w:val="nil"/>
            </w:tcBorders>
            <w:shd w:val="clear" w:color="auto" w:fill="FFFFFF"/>
            <w:vAlign w:val="center"/>
          </w:tcPr>
          <w:p>
            <w:pPr>
              <w:jc w:val="center"/>
              <w:rPr>
                <w:rFonts w:ascii="宋体" w:hAnsi="Times New Roman" w:eastAsia="宋体" w:cs="宋体"/>
                <w:sz w:val="22"/>
              </w:rPr>
            </w:pPr>
          </w:p>
        </w:tc>
      </w:tr>
      <w:tr>
        <w:tblPrEx>
          <w:tblLayout w:type="fixed"/>
          <w:tblCellMar>
            <w:top w:w="0" w:type="dxa"/>
            <w:left w:w="0" w:type="dxa"/>
            <w:bottom w:w="0" w:type="dxa"/>
            <w:right w:w="0" w:type="dxa"/>
          </w:tblCellMar>
        </w:tblPrEx>
        <w:trPr>
          <w:trHeight w:val="90" w:hRule="atLeast"/>
          <w:jc w:val="center"/>
        </w:trPr>
        <w:tc>
          <w:tcPr>
            <w:tcW w:w="14360" w:type="dxa"/>
            <w:gridSpan w:val="13"/>
            <w:tcBorders>
              <w:top w:val="nil"/>
              <w:left w:val="nil"/>
              <w:bottom w:val="nil"/>
              <w:right w:val="nil"/>
            </w:tcBorders>
            <w:shd w:val="clear" w:color="auto" w:fill="FFFFFF"/>
            <w:vAlign w:val="center"/>
          </w:tcPr>
          <w:p>
            <w:pPr>
              <w:jc w:val="center"/>
              <w:rPr>
                <w:rFonts w:ascii="宋体" w:hAnsi="Times New Roman" w:eastAsia="宋体" w:cs="宋体"/>
                <w:sz w:val="48"/>
                <w:szCs w:val="48"/>
              </w:rPr>
            </w:pPr>
            <w:r>
              <w:rPr>
                <w:rFonts w:hint="eastAsia" w:ascii="宋体" w:hAnsi="Times New Roman" w:eastAsia="宋体" w:cs="宋体"/>
                <w:b/>
                <w:bCs/>
                <w:sz w:val="48"/>
                <w:szCs w:val="48"/>
              </w:rPr>
              <w:t>部门支出总表</w:t>
            </w:r>
          </w:p>
        </w:tc>
      </w:tr>
      <w:tr>
        <w:tblPrEx>
          <w:tblLayout w:type="fixed"/>
          <w:tblCellMar>
            <w:top w:w="0" w:type="dxa"/>
            <w:left w:w="0" w:type="dxa"/>
            <w:bottom w:w="0" w:type="dxa"/>
            <w:right w:w="0" w:type="dxa"/>
          </w:tblCellMar>
        </w:tblPrEx>
        <w:trPr>
          <w:trHeight w:val="90" w:hRule="atLeast"/>
          <w:jc w:val="center"/>
        </w:trPr>
        <w:tc>
          <w:tcPr>
            <w:tcW w:w="4278" w:type="dxa"/>
            <w:gridSpan w:val="2"/>
            <w:tcBorders>
              <w:top w:val="nil"/>
              <w:left w:val="nil"/>
              <w:bottom w:val="single" w:color="C0C0C0" w:sz="6" w:space="0"/>
              <w:right w:val="nil"/>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b/>
                <w:bCs/>
                <w:sz w:val="22"/>
              </w:rPr>
              <w:t>部门：中共海口市委统一战线工作部</w:t>
            </w:r>
          </w:p>
        </w:tc>
        <w:tc>
          <w:tcPr>
            <w:tcW w:w="1529" w:type="dxa"/>
            <w:tcBorders>
              <w:top w:val="nil"/>
              <w:left w:val="nil"/>
              <w:bottom w:val="single" w:color="C0C0C0" w:sz="6" w:space="0"/>
              <w:right w:val="nil"/>
            </w:tcBorders>
            <w:shd w:val="clear" w:color="auto" w:fill="FFFFFF"/>
            <w:vAlign w:val="center"/>
          </w:tcPr>
          <w:p>
            <w:pPr>
              <w:rPr>
                <w:rFonts w:ascii="宋体" w:hAnsi="Times New Roman" w:eastAsia="宋体" w:cs="宋体"/>
                <w:sz w:val="22"/>
              </w:rPr>
            </w:pPr>
          </w:p>
        </w:tc>
        <w:tc>
          <w:tcPr>
            <w:tcW w:w="1527" w:type="dxa"/>
            <w:tcBorders>
              <w:top w:val="nil"/>
              <w:left w:val="nil"/>
              <w:bottom w:val="single" w:color="C0C0C0" w:sz="6" w:space="0"/>
              <w:right w:val="nil"/>
            </w:tcBorders>
            <w:shd w:val="clear" w:color="auto" w:fill="FFFFFF"/>
            <w:vAlign w:val="center"/>
          </w:tcPr>
          <w:p>
            <w:pPr>
              <w:rPr>
                <w:rFonts w:ascii="宋体" w:hAnsi="Times New Roman" w:eastAsia="宋体" w:cs="宋体"/>
                <w:sz w:val="22"/>
              </w:rPr>
            </w:pPr>
          </w:p>
        </w:tc>
        <w:tc>
          <w:tcPr>
            <w:tcW w:w="1374" w:type="dxa"/>
            <w:gridSpan w:val="2"/>
            <w:tcBorders>
              <w:top w:val="nil"/>
              <w:left w:val="nil"/>
              <w:bottom w:val="single" w:color="C0C0C0" w:sz="6" w:space="0"/>
              <w:right w:val="nil"/>
            </w:tcBorders>
            <w:shd w:val="clear" w:color="auto" w:fill="FFFFFF"/>
            <w:vAlign w:val="center"/>
          </w:tcPr>
          <w:p>
            <w:pPr>
              <w:rPr>
                <w:rFonts w:ascii="宋体" w:hAnsi="Times New Roman" w:eastAsia="宋体" w:cs="宋体"/>
                <w:sz w:val="22"/>
              </w:rPr>
            </w:pPr>
          </w:p>
        </w:tc>
        <w:tc>
          <w:tcPr>
            <w:tcW w:w="1376" w:type="dxa"/>
            <w:gridSpan w:val="2"/>
            <w:tcBorders>
              <w:top w:val="nil"/>
              <w:left w:val="nil"/>
              <w:bottom w:val="single" w:color="C0C0C0" w:sz="6" w:space="0"/>
              <w:right w:val="nil"/>
            </w:tcBorders>
            <w:shd w:val="clear" w:color="auto" w:fill="FFFFFF"/>
            <w:vAlign w:val="center"/>
          </w:tcPr>
          <w:p>
            <w:pPr>
              <w:rPr>
                <w:rFonts w:ascii="宋体" w:hAnsi="Times New Roman" w:eastAsia="宋体" w:cs="宋体"/>
                <w:sz w:val="22"/>
              </w:rPr>
            </w:pPr>
          </w:p>
        </w:tc>
        <w:tc>
          <w:tcPr>
            <w:tcW w:w="1526" w:type="dxa"/>
            <w:tcBorders>
              <w:top w:val="nil"/>
              <w:left w:val="nil"/>
              <w:bottom w:val="single" w:color="C0C0C0" w:sz="6" w:space="0"/>
              <w:right w:val="nil"/>
            </w:tcBorders>
            <w:shd w:val="clear" w:color="auto" w:fill="FFFFFF"/>
            <w:vAlign w:val="center"/>
          </w:tcPr>
          <w:p>
            <w:pPr>
              <w:ind w:right="60"/>
              <w:jc w:val="right"/>
              <w:rPr>
                <w:rFonts w:ascii="宋体" w:hAnsi="Times New Roman" w:eastAsia="宋体" w:cs="宋体"/>
                <w:color w:val="FF0000"/>
              </w:rPr>
            </w:pPr>
            <w:r>
              <w:rPr>
                <w:rFonts w:hint="eastAsia" w:ascii="宋体" w:hAnsi="Times New Roman" w:eastAsia="宋体" w:cs="宋体"/>
                <w:b/>
                <w:bCs/>
                <w:color w:val="FF0000"/>
              </w:rPr>
              <w:t>金额单位：</w:t>
            </w:r>
          </w:p>
        </w:tc>
        <w:tc>
          <w:tcPr>
            <w:tcW w:w="1376" w:type="dxa"/>
            <w:gridSpan w:val="2"/>
            <w:tcBorders>
              <w:top w:val="nil"/>
              <w:left w:val="nil"/>
              <w:bottom w:val="single" w:color="C0C0C0" w:sz="6" w:space="0"/>
              <w:right w:val="nil"/>
            </w:tcBorders>
            <w:shd w:val="clear" w:color="auto" w:fill="FFFFFF"/>
            <w:vAlign w:val="center"/>
          </w:tcPr>
          <w:p>
            <w:pPr>
              <w:rPr>
                <w:rFonts w:ascii="宋体" w:hAnsi="Times New Roman" w:eastAsia="宋体" w:cs="宋体"/>
                <w:color w:val="FF0000"/>
              </w:rPr>
            </w:pPr>
            <w:r>
              <w:rPr>
                <w:rFonts w:hint="eastAsia" w:ascii="宋体" w:hAnsi="Times New Roman" w:eastAsia="宋体" w:cs="宋体"/>
                <w:b/>
                <w:bCs/>
                <w:color w:val="FF0000"/>
              </w:rPr>
              <w:t>万元</w:t>
            </w:r>
          </w:p>
        </w:tc>
        <w:tc>
          <w:tcPr>
            <w:tcW w:w="1374" w:type="dxa"/>
            <w:gridSpan w:val="2"/>
            <w:tcBorders>
              <w:top w:val="nil"/>
              <w:left w:val="nil"/>
              <w:bottom w:val="single" w:color="C0C0C0" w:sz="6" w:space="0"/>
              <w:right w:val="nil"/>
            </w:tcBorders>
            <w:shd w:val="clear" w:color="auto" w:fill="FFFFFF"/>
            <w:vAlign w:val="center"/>
          </w:tcPr>
          <w:p>
            <w:pPr>
              <w:spacing w:line="205" w:lineRule="atLeast"/>
              <w:rPr>
                <w:rFonts w:ascii="Times New Roman" w:hAnsi="Times New Roman" w:eastAsia="宋体" w:cs="Times New Roman"/>
                <w:color w:val="FF0000"/>
              </w:rPr>
            </w:pPr>
          </w:p>
        </w:tc>
      </w:tr>
      <w:tr>
        <w:tblPrEx>
          <w:tblLayout w:type="fixed"/>
          <w:tblCellMar>
            <w:top w:w="0" w:type="dxa"/>
            <w:left w:w="0" w:type="dxa"/>
            <w:bottom w:w="0" w:type="dxa"/>
            <w:right w:w="0" w:type="dxa"/>
          </w:tblCellMar>
        </w:tblPrEx>
        <w:trPr>
          <w:trHeight w:val="90" w:hRule="atLeast"/>
          <w:jc w:val="center"/>
        </w:trPr>
        <w:tc>
          <w:tcPr>
            <w:tcW w:w="4278"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支出功能分类科目</w:t>
            </w:r>
          </w:p>
        </w:tc>
        <w:tc>
          <w:tcPr>
            <w:tcW w:w="1529" w:type="dxa"/>
            <w:vMerge w:val="restart"/>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合计</w:t>
            </w:r>
          </w:p>
        </w:tc>
        <w:tc>
          <w:tcPr>
            <w:tcW w:w="4277" w:type="dxa"/>
            <w:gridSpan w:val="5"/>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基本支出</w:t>
            </w:r>
          </w:p>
        </w:tc>
        <w:tc>
          <w:tcPr>
            <w:tcW w:w="4276" w:type="dxa"/>
            <w:gridSpan w:val="5"/>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项目支出</w:t>
            </w:r>
          </w:p>
        </w:tc>
      </w:tr>
      <w:tr>
        <w:tblPrEx>
          <w:tblLayout w:type="fixed"/>
          <w:tblCellMar>
            <w:top w:w="0" w:type="dxa"/>
            <w:left w:w="0" w:type="dxa"/>
            <w:bottom w:w="0" w:type="dxa"/>
            <w:right w:w="0" w:type="dxa"/>
          </w:tblCellMar>
        </w:tblPrEx>
        <w:trPr>
          <w:trHeight w:val="90" w:hRule="atLeast"/>
          <w:jc w:val="center"/>
        </w:trPr>
        <w:tc>
          <w:tcPr>
            <w:tcW w:w="1223"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科目编码</w:t>
            </w:r>
          </w:p>
        </w:tc>
        <w:tc>
          <w:tcPr>
            <w:tcW w:w="3055"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科目名称</w:t>
            </w:r>
          </w:p>
        </w:tc>
        <w:tc>
          <w:tcPr>
            <w:tcW w:w="1529" w:type="dxa"/>
            <w:vMerge w:val="continue"/>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宋体" w:hAnsi="Times New Roman" w:eastAsia="宋体" w:cs="宋体"/>
                <w:sz w:val="22"/>
              </w:rPr>
            </w:pPr>
          </w:p>
        </w:tc>
        <w:tc>
          <w:tcPr>
            <w:tcW w:w="1528"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小计</w:t>
            </w:r>
          </w:p>
        </w:tc>
        <w:tc>
          <w:tcPr>
            <w:tcW w:w="1374"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人员经费</w:t>
            </w:r>
          </w:p>
        </w:tc>
        <w:tc>
          <w:tcPr>
            <w:tcW w:w="1375"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公用经费</w:t>
            </w:r>
          </w:p>
        </w:tc>
        <w:tc>
          <w:tcPr>
            <w:tcW w:w="1527"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小计</w:t>
            </w:r>
          </w:p>
        </w:tc>
        <w:tc>
          <w:tcPr>
            <w:tcW w:w="1376"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本级</w:t>
            </w:r>
          </w:p>
        </w:tc>
        <w:tc>
          <w:tcPr>
            <w:tcW w:w="1373"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下级</w:t>
            </w:r>
          </w:p>
        </w:tc>
      </w:tr>
      <w:tr>
        <w:tblPrEx>
          <w:tblLayout w:type="fixed"/>
          <w:tblCellMar>
            <w:top w:w="0" w:type="dxa"/>
            <w:left w:w="0" w:type="dxa"/>
            <w:bottom w:w="0" w:type="dxa"/>
            <w:right w:w="0" w:type="dxa"/>
          </w:tblCellMar>
        </w:tblPrEx>
        <w:trPr>
          <w:trHeight w:val="90" w:hRule="atLeast"/>
          <w:jc w:val="center"/>
        </w:trPr>
        <w:tc>
          <w:tcPr>
            <w:tcW w:w="4278"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总合计：</w:t>
            </w:r>
          </w:p>
        </w:tc>
        <w:tc>
          <w:tcPr>
            <w:tcW w:w="1529"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405.22</w:t>
            </w:r>
          </w:p>
        </w:tc>
        <w:tc>
          <w:tcPr>
            <w:tcW w:w="1528"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319.22</w:t>
            </w:r>
          </w:p>
        </w:tc>
        <w:tc>
          <w:tcPr>
            <w:tcW w:w="1374"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277.86</w:t>
            </w:r>
          </w:p>
        </w:tc>
        <w:tc>
          <w:tcPr>
            <w:tcW w:w="1375"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41.36</w:t>
            </w:r>
          </w:p>
        </w:tc>
        <w:tc>
          <w:tcPr>
            <w:tcW w:w="1527"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86.00</w:t>
            </w:r>
          </w:p>
        </w:tc>
        <w:tc>
          <w:tcPr>
            <w:tcW w:w="1376"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86.00</w:t>
            </w:r>
          </w:p>
        </w:tc>
        <w:tc>
          <w:tcPr>
            <w:tcW w:w="1373"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90" w:hRule="atLeast"/>
          <w:jc w:val="center"/>
        </w:trPr>
        <w:tc>
          <w:tcPr>
            <w:tcW w:w="1223"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left="60"/>
              <w:rPr>
                <w:rFonts w:ascii="宋体" w:hAnsi="Times New Roman" w:eastAsia="宋体" w:cs="宋体"/>
                <w:sz w:val="22"/>
              </w:rPr>
            </w:pPr>
            <w:r>
              <w:rPr>
                <w:rFonts w:ascii="宋体" w:hAnsi="Times New Roman" w:eastAsia="宋体" w:cs="宋体"/>
                <w:sz w:val="22"/>
              </w:rPr>
              <w:t>201</w:t>
            </w:r>
          </w:p>
        </w:tc>
        <w:tc>
          <w:tcPr>
            <w:tcW w:w="3055"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left="60"/>
              <w:rPr>
                <w:rFonts w:ascii="宋体" w:hAnsi="Times New Roman" w:eastAsia="宋体" w:cs="宋体"/>
                <w:sz w:val="22"/>
              </w:rPr>
            </w:pPr>
            <w:r>
              <w:rPr>
                <w:rFonts w:hint="eastAsia" w:ascii="宋体" w:hAnsi="Times New Roman" w:eastAsia="宋体" w:cs="宋体"/>
                <w:sz w:val="22"/>
              </w:rPr>
              <w:t>一般公共服务支出</w:t>
            </w:r>
          </w:p>
        </w:tc>
        <w:tc>
          <w:tcPr>
            <w:tcW w:w="1529"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r>
              <w:rPr>
                <w:rFonts w:ascii="宋体" w:hAnsi="Times New Roman" w:eastAsia="宋体" w:cs="宋体"/>
                <w:sz w:val="22"/>
              </w:rPr>
              <w:t>317.45</w:t>
            </w:r>
          </w:p>
        </w:tc>
        <w:tc>
          <w:tcPr>
            <w:tcW w:w="1528" w:type="dxa"/>
            <w:gridSpan w:val="2"/>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r>
              <w:rPr>
                <w:rFonts w:ascii="宋体" w:hAnsi="Times New Roman" w:eastAsia="宋体" w:cs="宋体"/>
                <w:sz w:val="22"/>
              </w:rPr>
              <w:t>231.45</w:t>
            </w:r>
          </w:p>
        </w:tc>
        <w:tc>
          <w:tcPr>
            <w:tcW w:w="1374" w:type="dxa"/>
            <w:gridSpan w:val="2"/>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r>
              <w:rPr>
                <w:rFonts w:ascii="宋体" w:hAnsi="Times New Roman" w:eastAsia="宋体" w:cs="宋体"/>
                <w:sz w:val="22"/>
              </w:rPr>
              <w:t>190.09</w:t>
            </w:r>
          </w:p>
        </w:tc>
        <w:tc>
          <w:tcPr>
            <w:tcW w:w="1375"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r>
              <w:rPr>
                <w:rFonts w:ascii="宋体" w:hAnsi="Times New Roman" w:eastAsia="宋体" w:cs="宋体"/>
                <w:sz w:val="22"/>
              </w:rPr>
              <w:t>41.36</w:t>
            </w:r>
          </w:p>
        </w:tc>
        <w:tc>
          <w:tcPr>
            <w:tcW w:w="1527" w:type="dxa"/>
            <w:gridSpan w:val="2"/>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r>
              <w:rPr>
                <w:rFonts w:ascii="宋体" w:hAnsi="Times New Roman" w:eastAsia="宋体" w:cs="宋体"/>
                <w:sz w:val="22"/>
              </w:rPr>
              <w:t>86.00</w:t>
            </w:r>
          </w:p>
        </w:tc>
        <w:tc>
          <w:tcPr>
            <w:tcW w:w="1376" w:type="dxa"/>
            <w:gridSpan w:val="2"/>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r>
              <w:rPr>
                <w:rFonts w:ascii="宋体" w:hAnsi="Times New Roman" w:eastAsia="宋体" w:cs="宋体"/>
                <w:sz w:val="22"/>
              </w:rPr>
              <w:t>86.00</w:t>
            </w:r>
          </w:p>
        </w:tc>
        <w:tc>
          <w:tcPr>
            <w:tcW w:w="1373"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90" w:hRule="atLeast"/>
          <w:jc w:val="center"/>
        </w:trPr>
        <w:tc>
          <w:tcPr>
            <w:tcW w:w="1223" w:type="dxa"/>
            <w:tcBorders>
              <w:top w:val="single" w:color="C0C0C0" w:sz="6" w:space="0"/>
              <w:left w:val="single" w:color="C0C0C0" w:sz="6" w:space="0"/>
              <w:bottom w:val="single" w:color="C0C0C0" w:sz="6" w:space="0"/>
              <w:right w:val="single" w:color="C0C0C0" w:sz="6" w:space="0"/>
            </w:tcBorders>
            <w:shd w:val="clear" w:color="auto" w:fill="FFFFCC"/>
            <w:vAlign w:val="center"/>
          </w:tcPr>
          <w:p>
            <w:pPr>
              <w:ind w:left="60"/>
              <w:rPr>
                <w:rFonts w:ascii="宋体" w:hAnsi="Times New Roman" w:eastAsia="宋体" w:cs="宋体"/>
                <w:sz w:val="22"/>
              </w:rPr>
            </w:pPr>
            <w:r>
              <w:rPr>
                <w:rFonts w:ascii="宋体" w:hAnsi="Times New Roman" w:eastAsia="宋体" w:cs="宋体"/>
                <w:sz w:val="22"/>
              </w:rPr>
              <w:t>20134</w:t>
            </w:r>
          </w:p>
        </w:tc>
        <w:tc>
          <w:tcPr>
            <w:tcW w:w="3055" w:type="dxa"/>
            <w:tcBorders>
              <w:top w:val="single" w:color="C0C0C0" w:sz="6" w:space="0"/>
              <w:left w:val="single" w:color="C0C0C0" w:sz="6" w:space="0"/>
              <w:bottom w:val="single" w:color="C0C0C0" w:sz="6" w:space="0"/>
              <w:right w:val="single" w:color="C0C0C0" w:sz="6" w:space="0"/>
            </w:tcBorders>
            <w:shd w:val="clear" w:color="auto" w:fill="FFFFCC"/>
            <w:vAlign w:val="center"/>
          </w:tcPr>
          <w:p>
            <w:pPr>
              <w:ind w:left="60"/>
              <w:rPr>
                <w:rFonts w:ascii="宋体" w:hAnsi="Times New Roman" w:eastAsia="宋体" w:cs="宋体"/>
                <w:sz w:val="22"/>
              </w:rPr>
            </w:pPr>
            <w:r>
              <w:rPr>
                <w:rFonts w:hint="eastAsia" w:ascii="宋体" w:hAnsi="Times New Roman" w:eastAsia="宋体" w:cs="宋体"/>
                <w:sz w:val="22"/>
              </w:rPr>
              <w:t>统战事务</w:t>
            </w:r>
          </w:p>
        </w:tc>
        <w:tc>
          <w:tcPr>
            <w:tcW w:w="1529" w:type="dxa"/>
            <w:tcBorders>
              <w:top w:val="single" w:color="C0C0C0" w:sz="6" w:space="0"/>
              <w:left w:val="single" w:color="C0C0C0" w:sz="6" w:space="0"/>
              <w:bottom w:val="single" w:color="C0C0C0" w:sz="6" w:space="0"/>
              <w:right w:val="single" w:color="C0C0C0" w:sz="6" w:space="0"/>
            </w:tcBorders>
            <w:shd w:val="clear" w:color="auto" w:fill="FFFFCC"/>
            <w:vAlign w:val="center"/>
          </w:tcPr>
          <w:p>
            <w:pPr>
              <w:ind w:right="60"/>
              <w:jc w:val="right"/>
              <w:rPr>
                <w:rFonts w:ascii="宋体" w:hAnsi="Times New Roman" w:eastAsia="宋体" w:cs="宋体"/>
                <w:sz w:val="22"/>
              </w:rPr>
            </w:pPr>
            <w:r>
              <w:rPr>
                <w:rFonts w:ascii="宋体" w:hAnsi="Times New Roman" w:eastAsia="宋体" w:cs="宋体"/>
                <w:sz w:val="22"/>
              </w:rPr>
              <w:t>317.45</w:t>
            </w:r>
          </w:p>
        </w:tc>
        <w:tc>
          <w:tcPr>
            <w:tcW w:w="1528" w:type="dxa"/>
            <w:gridSpan w:val="2"/>
            <w:tcBorders>
              <w:top w:val="single" w:color="C0C0C0" w:sz="6" w:space="0"/>
              <w:left w:val="single" w:color="C0C0C0" w:sz="6" w:space="0"/>
              <w:bottom w:val="single" w:color="C0C0C0" w:sz="6" w:space="0"/>
              <w:right w:val="single" w:color="C0C0C0" w:sz="6" w:space="0"/>
            </w:tcBorders>
            <w:shd w:val="clear" w:color="auto" w:fill="FFFFCC"/>
            <w:vAlign w:val="center"/>
          </w:tcPr>
          <w:p>
            <w:pPr>
              <w:ind w:right="60"/>
              <w:jc w:val="right"/>
              <w:rPr>
                <w:rFonts w:ascii="宋体" w:hAnsi="Times New Roman" w:eastAsia="宋体" w:cs="宋体"/>
                <w:sz w:val="22"/>
              </w:rPr>
            </w:pPr>
            <w:r>
              <w:rPr>
                <w:rFonts w:ascii="宋体" w:hAnsi="Times New Roman" w:eastAsia="宋体" w:cs="宋体"/>
                <w:sz w:val="22"/>
              </w:rPr>
              <w:t>231.45</w:t>
            </w:r>
          </w:p>
        </w:tc>
        <w:tc>
          <w:tcPr>
            <w:tcW w:w="1374" w:type="dxa"/>
            <w:gridSpan w:val="2"/>
            <w:tcBorders>
              <w:top w:val="single" w:color="C0C0C0" w:sz="6" w:space="0"/>
              <w:left w:val="single" w:color="C0C0C0" w:sz="6" w:space="0"/>
              <w:bottom w:val="single" w:color="C0C0C0" w:sz="6" w:space="0"/>
              <w:right w:val="single" w:color="C0C0C0" w:sz="6" w:space="0"/>
            </w:tcBorders>
            <w:shd w:val="clear" w:color="auto" w:fill="FFFFCC"/>
            <w:vAlign w:val="center"/>
          </w:tcPr>
          <w:p>
            <w:pPr>
              <w:ind w:right="60"/>
              <w:jc w:val="right"/>
              <w:rPr>
                <w:rFonts w:ascii="宋体" w:hAnsi="Times New Roman" w:eastAsia="宋体" w:cs="宋体"/>
                <w:sz w:val="22"/>
              </w:rPr>
            </w:pPr>
            <w:r>
              <w:rPr>
                <w:rFonts w:ascii="宋体" w:hAnsi="Times New Roman" w:eastAsia="宋体" w:cs="宋体"/>
                <w:sz w:val="22"/>
              </w:rPr>
              <w:t>190.09</w:t>
            </w:r>
          </w:p>
        </w:tc>
        <w:tc>
          <w:tcPr>
            <w:tcW w:w="1375" w:type="dxa"/>
            <w:tcBorders>
              <w:top w:val="single" w:color="C0C0C0" w:sz="6" w:space="0"/>
              <w:left w:val="single" w:color="C0C0C0" w:sz="6" w:space="0"/>
              <w:bottom w:val="single" w:color="C0C0C0" w:sz="6" w:space="0"/>
              <w:right w:val="single" w:color="C0C0C0" w:sz="6" w:space="0"/>
            </w:tcBorders>
            <w:shd w:val="clear" w:color="auto" w:fill="FFFFCC"/>
            <w:vAlign w:val="center"/>
          </w:tcPr>
          <w:p>
            <w:pPr>
              <w:ind w:right="60"/>
              <w:jc w:val="right"/>
              <w:rPr>
                <w:rFonts w:ascii="宋体" w:hAnsi="Times New Roman" w:eastAsia="宋体" w:cs="宋体"/>
                <w:sz w:val="22"/>
              </w:rPr>
            </w:pPr>
            <w:r>
              <w:rPr>
                <w:rFonts w:ascii="宋体" w:hAnsi="Times New Roman" w:eastAsia="宋体" w:cs="宋体"/>
                <w:sz w:val="22"/>
              </w:rPr>
              <w:t>41.36</w:t>
            </w:r>
          </w:p>
        </w:tc>
        <w:tc>
          <w:tcPr>
            <w:tcW w:w="1527" w:type="dxa"/>
            <w:gridSpan w:val="2"/>
            <w:tcBorders>
              <w:top w:val="single" w:color="C0C0C0" w:sz="6" w:space="0"/>
              <w:left w:val="single" w:color="C0C0C0" w:sz="6" w:space="0"/>
              <w:bottom w:val="single" w:color="C0C0C0" w:sz="6" w:space="0"/>
              <w:right w:val="single" w:color="C0C0C0" w:sz="6" w:space="0"/>
            </w:tcBorders>
            <w:shd w:val="clear" w:color="auto" w:fill="FFFFCC"/>
            <w:vAlign w:val="center"/>
          </w:tcPr>
          <w:p>
            <w:pPr>
              <w:ind w:right="60"/>
              <w:jc w:val="right"/>
              <w:rPr>
                <w:rFonts w:ascii="宋体" w:hAnsi="Times New Roman" w:eastAsia="宋体" w:cs="宋体"/>
                <w:sz w:val="22"/>
              </w:rPr>
            </w:pPr>
            <w:r>
              <w:rPr>
                <w:rFonts w:ascii="宋体" w:hAnsi="Times New Roman" w:eastAsia="宋体" w:cs="宋体"/>
                <w:sz w:val="22"/>
              </w:rPr>
              <w:t>86.00</w:t>
            </w:r>
          </w:p>
        </w:tc>
        <w:tc>
          <w:tcPr>
            <w:tcW w:w="1376" w:type="dxa"/>
            <w:gridSpan w:val="2"/>
            <w:tcBorders>
              <w:top w:val="single" w:color="C0C0C0" w:sz="6" w:space="0"/>
              <w:left w:val="single" w:color="C0C0C0" w:sz="6" w:space="0"/>
              <w:bottom w:val="single" w:color="C0C0C0" w:sz="6" w:space="0"/>
              <w:right w:val="single" w:color="C0C0C0" w:sz="6" w:space="0"/>
            </w:tcBorders>
            <w:shd w:val="clear" w:color="auto" w:fill="FFFFCC"/>
            <w:vAlign w:val="center"/>
          </w:tcPr>
          <w:p>
            <w:pPr>
              <w:ind w:right="60"/>
              <w:jc w:val="right"/>
              <w:rPr>
                <w:rFonts w:ascii="宋体" w:hAnsi="Times New Roman" w:eastAsia="宋体" w:cs="宋体"/>
                <w:sz w:val="22"/>
              </w:rPr>
            </w:pPr>
            <w:r>
              <w:rPr>
                <w:rFonts w:ascii="宋体" w:hAnsi="Times New Roman" w:eastAsia="宋体" w:cs="宋体"/>
                <w:sz w:val="22"/>
              </w:rPr>
              <w:t>86.00</w:t>
            </w:r>
          </w:p>
        </w:tc>
        <w:tc>
          <w:tcPr>
            <w:tcW w:w="1373" w:type="dxa"/>
            <w:tcBorders>
              <w:top w:val="single" w:color="C0C0C0" w:sz="6" w:space="0"/>
              <w:left w:val="single" w:color="C0C0C0" w:sz="6" w:space="0"/>
              <w:bottom w:val="single" w:color="C0C0C0" w:sz="6" w:space="0"/>
              <w:right w:val="single" w:color="C0C0C0" w:sz="6" w:space="0"/>
            </w:tcBorders>
            <w:shd w:val="clear" w:color="auto" w:fill="FFFFCC"/>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90" w:hRule="atLeast"/>
          <w:jc w:val="center"/>
        </w:trPr>
        <w:tc>
          <w:tcPr>
            <w:tcW w:w="1223"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ascii="宋体" w:hAnsi="Times New Roman" w:eastAsia="宋体" w:cs="宋体"/>
                <w:sz w:val="22"/>
              </w:rPr>
              <w:t>2013401</w:t>
            </w:r>
          </w:p>
        </w:tc>
        <w:tc>
          <w:tcPr>
            <w:tcW w:w="3055"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行政运行</w:t>
            </w:r>
          </w:p>
        </w:tc>
        <w:tc>
          <w:tcPr>
            <w:tcW w:w="1529"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317.45</w:t>
            </w:r>
          </w:p>
        </w:tc>
        <w:tc>
          <w:tcPr>
            <w:tcW w:w="1528"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231.45</w:t>
            </w:r>
          </w:p>
        </w:tc>
        <w:tc>
          <w:tcPr>
            <w:tcW w:w="1374"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190.09</w:t>
            </w:r>
          </w:p>
        </w:tc>
        <w:tc>
          <w:tcPr>
            <w:tcW w:w="1375"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41.36</w:t>
            </w:r>
          </w:p>
        </w:tc>
        <w:tc>
          <w:tcPr>
            <w:tcW w:w="1527"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86.00</w:t>
            </w:r>
          </w:p>
        </w:tc>
        <w:tc>
          <w:tcPr>
            <w:tcW w:w="1376"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86.00</w:t>
            </w:r>
          </w:p>
        </w:tc>
        <w:tc>
          <w:tcPr>
            <w:tcW w:w="1373"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90" w:hRule="atLeast"/>
          <w:jc w:val="center"/>
        </w:trPr>
        <w:tc>
          <w:tcPr>
            <w:tcW w:w="1223"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left="60"/>
              <w:rPr>
                <w:rFonts w:ascii="宋体" w:hAnsi="Times New Roman" w:eastAsia="宋体" w:cs="宋体"/>
                <w:sz w:val="22"/>
              </w:rPr>
            </w:pPr>
            <w:r>
              <w:rPr>
                <w:rFonts w:ascii="宋体" w:hAnsi="Times New Roman" w:eastAsia="宋体" w:cs="宋体"/>
                <w:sz w:val="22"/>
              </w:rPr>
              <w:t>208</w:t>
            </w:r>
          </w:p>
        </w:tc>
        <w:tc>
          <w:tcPr>
            <w:tcW w:w="3055"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left="60"/>
              <w:rPr>
                <w:rFonts w:ascii="宋体" w:hAnsi="Times New Roman" w:eastAsia="宋体" w:cs="宋体"/>
                <w:sz w:val="22"/>
              </w:rPr>
            </w:pPr>
            <w:r>
              <w:rPr>
                <w:rFonts w:hint="eastAsia" w:ascii="宋体" w:hAnsi="Times New Roman" w:eastAsia="宋体" w:cs="宋体"/>
                <w:sz w:val="22"/>
              </w:rPr>
              <w:t>社会保障和就业支出</w:t>
            </w:r>
          </w:p>
        </w:tc>
        <w:tc>
          <w:tcPr>
            <w:tcW w:w="1529"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r>
              <w:rPr>
                <w:rFonts w:ascii="宋体" w:hAnsi="Times New Roman" w:eastAsia="宋体" w:cs="宋体"/>
                <w:sz w:val="22"/>
              </w:rPr>
              <w:t>55.11</w:t>
            </w:r>
          </w:p>
        </w:tc>
        <w:tc>
          <w:tcPr>
            <w:tcW w:w="1528" w:type="dxa"/>
            <w:gridSpan w:val="2"/>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r>
              <w:rPr>
                <w:rFonts w:ascii="宋体" w:hAnsi="Times New Roman" w:eastAsia="宋体" w:cs="宋体"/>
                <w:sz w:val="22"/>
              </w:rPr>
              <w:t>55.11</w:t>
            </w:r>
          </w:p>
        </w:tc>
        <w:tc>
          <w:tcPr>
            <w:tcW w:w="1374" w:type="dxa"/>
            <w:gridSpan w:val="2"/>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r>
              <w:rPr>
                <w:rFonts w:ascii="宋体" w:hAnsi="Times New Roman" w:eastAsia="宋体" w:cs="宋体"/>
                <w:sz w:val="22"/>
              </w:rPr>
              <w:t>55.11</w:t>
            </w:r>
          </w:p>
        </w:tc>
        <w:tc>
          <w:tcPr>
            <w:tcW w:w="1375"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p>
        </w:tc>
        <w:tc>
          <w:tcPr>
            <w:tcW w:w="1527" w:type="dxa"/>
            <w:gridSpan w:val="2"/>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p>
        </w:tc>
        <w:tc>
          <w:tcPr>
            <w:tcW w:w="1376" w:type="dxa"/>
            <w:gridSpan w:val="2"/>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p>
        </w:tc>
        <w:tc>
          <w:tcPr>
            <w:tcW w:w="1373"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90" w:hRule="atLeast"/>
          <w:jc w:val="center"/>
        </w:trPr>
        <w:tc>
          <w:tcPr>
            <w:tcW w:w="1223" w:type="dxa"/>
            <w:tcBorders>
              <w:top w:val="single" w:color="C0C0C0" w:sz="6" w:space="0"/>
              <w:left w:val="single" w:color="C0C0C0" w:sz="6" w:space="0"/>
              <w:bottom w:val="single" w:color="C0C0C0" w:sz="6" w:space="0"/>
              <w:right w:val="single" w:color="C0C0C0" w:sz="6" w:space="0"/>
            </w:tcBorders>
            <w:shd w:val="clear" w:color="auto" w:fill="FFFFCC"/>
            <w:vAlign w:val="center"/>
          </w:tcPr>
          <w:p>
            <w:pPr>
              <w:ind w:left="60"/>
              <w:rPr>
                <w:rFonts w:ascii="宋体" w:hAnsi="Times New Roman" w:eastAsia="宋体" w:cs="宋体"/>
                <w:sz w:val="22"/>
              </w:rPr>
            </w:pPr>
            <w:r>
              <w:rPr>
                <w:rFonts w:ascii="宋体" w:hAnsi="Times New Roman" w:eastAsia="宋体" w:cs="宋体"/>
                <w:sz w:val="22"/>
              </w:rPr>
              <w:t>20805</w:t>
            </w:r>
          </w:p>
        </w:tc>
        <w:tc>
          <w:tcPr>
            <w:tcW w:w="3055" w:type="dxa"/>
            <w:tcBorders>
              <w:top w:val="single" w:color="C0C0C0" w:sz="6" w:space="0"/>
              <w:left w:val="single" w:color="C0C0C0" w:sz="6" w:space="0"/>
              <w:bottom w:val="single" w:color="C0C0C0" w:sz="6" w:space="0"/>
              <w:right w:val="single" w:color="C0C0C0" w:sz="6" w:space="0"/>
            </w:tcBorders>
            <w:shd w:val="clear" w:color="auto" w:fill="FFFFCC"/>
            <w:vAlign w:val="center"/>
          </w:tcPr>
          <w:p>
            <w:pPr>
              <w:ind w:left="60"/>
              <w:rPr>
                <w:rFonts w:ascii="宋体" w:hAnsi="Times New Roman" w:eastAsia="宋体" w:cs="宋体"/>
                <w:sz w:val="22"/>
              </w:rPr>
            </w:pPr>
            <w:r>
              <w:rPr>
                <w:rFonts w:hint="eastAsia" w:ascii="宋体" w:hAnsi="Times New Roman" w:eastAsia="宋体" w:cs="宋体"/>
                <w:sz w:val="22"/>
              </w:rPr>
              <w:t>行政事业单位离退休</w:t>
            </w:r>
          </w:p>
        </w:tc>
        <w:tc>
          <w:tcPr>
            <w:tcW w:w="1529" w:type="dxa"/>
            <w:tcBorders>
              <w:top w:val="single" w:color="C0C0C0" w:sz="6" w:space="0"/>
              <w:left w:val="single" w:color="C0C0C0" w:sz="6" w:space="0"/>
              <w:bottom w:val="single" w:color="C0C0C0" w:sz="6" w:space="0"/>
              <w:right w:val="single" w:color="C0C0C0" w:sz="6" w:space="0"/>
            </w:tcBorders>
            <w:shd w:val="clear" w:color="auto" w:fill="FFFFCC"/>
            <w:vAlign w:val="center"/>
          </w:tcPr>
          <w:p>
            <w:pPr>
              <w:ind w:right="60"/>
              <w:jc w:val="right"/>
              <w:rPr>
                <w:rFonts w:ascii="宋体" w:hAnsi="Times New Roman" w:eastAsia="宋体" w:cs="宋体"/>
                <w:sz w:val="22"/>
              </w:rPr>
            </w:pPr>
            <w:r>
              <w:rPr>
                <w:rFonts w:ascii="宋体" w:hAnsi="Times New Roman" w:eastAsia="宋体" w:cs="宋体"/>
                <w:sz w:val="22"/>
              </w:rPr>
              <w:t>55.11</w:t>
            </w:r>
          </w:p>
        </w:tc>
        <w:tc>
          <w:tcPr>
            <w:tcW w:w="1528" w:type="dxa"/>
            <w:gridSpan w:val="2"/>
            <w:tcBorders>
              <w:top w:val="single" w:color="C0C0C0" w:sz="6" w:space="0"/>
              <w:left w:val="single" w:color="C0C0C0" w:sz="6" w:space="0"/>
              <w:bottom w:val="single" w:color="C0C0C0" w:sz="6" w:space="0"/>
              <w:right w:val="single" w:color="C0C0C0" w:sz="6" w:space="0"/>
            </w:tcBorders>
            <w:shd w:val="clear" w:color="auto" w:fill="FFFFCC"/>
            <w:vAlign w:val="center"/>
          </w:tcPr>
          <w:p>
            <w:pPr>
              <w:ind w:right="60"/>
              <w:jc w:val="right"/>
              <w:rPr>
                <w:rFonts w:ascii="宋体" w:hAnsi="Times New Roman" w:eastAsia="宋体" w:cs="宋体"/>
                <w:sz w:val="22"/>
              </w:rPr>
            </w:pPr>
            <w:r>
              <w:rPr>
                <w:rFonts w:ascii="宋体" w:hAnsi="Times New Roman" w:eastAsia="宋体" w:cs="宋体"/>
                <w:sz w:val="22"/>
              </w:rPr>
              <w:t>55.11</w:t>
            </w:r>
          </w:p>
        </w:tc>
        <w:tc>
          <w:tcPr>
            <w:tcW w:w="1374" w:type="dxa"/>
            <w:gridSpan w:val="2"/>
            <w:tcBorders>
              <w:top w:val="single" w:color="C0C0C0" w:sz="6" w:space="0"/>
              <w:left w:val="single" w:color="C0C0C0" w:sz="6" w:space="0"/>
              <w:bottom w:val="single" w:color="C0C0C0" w:sz="6" w:space="0"/>
              <w:right w:val="single" w:color="C0C0C0" w:sz="6" w:space="0"/>
            </w:tcBorders>
            <w:shd w:val="clear" w:color="auto" w:fill="FFFFCC"/>
            <w:vAlign w:val="center"/>
          </w:tcPr>
          <w:p>
            <w:pPr>
              <w:ind w:right="60"/>
              <w:jc w:val="right"/>
              <w:rPr>
                <w:rFonts w:ascii="宋体" w:hAnsi="Times New Roman" w:eastAsia="宋体" w:cs="宋体"/>
                <w:sz w:val="22"/>
              </w:rPr>
            </w:pPr>
            <w:r>
              <w:rPr>
                <w:rFonts w:ascii="宋体" w:hAnsi="Times New Roman" w:eastAsia="宋体" w:cs="宋体"/>
                <w:sz w:val="22"/>
              </w:rPr>
              <w:t>55.11</w:t>
            </w:r>
          </w:p>
        </w:tc>
        <w:tc>
          <w:tcPr>
            <w:tcW w:w="1375" w:type="dxa"/>
            <w:tcBorders>
              <w:top w:val="single" w:color="C0C0C0" w:sz="6" w:space="0"/>
              <w:left w:val="single" w:color="C0C0C0" w:sz="6" w:space="0"/>
              <w:bottom w:val="single" w:color="C0C0C0" w:sz="6" w:space="0"/>
              <w:right w:val="single" w:color="C0C0C0" w:sz="6" w:space="0"/>
            </w:tcBorders>
            <w:shd w:val="clear" w:color="auto" w:fill="FFFFCC"/>
            <w:vAlign w:val="center"/>
          </w:tcPr>
          <w:p>
            <w:pPr>
              <w:ind w:right="60"/>
              <w:jc w:val="right"/>
              <w:rPr>
                <w:rFonts w:ascii="宋体" w:hAnsi="Times New Roman" w:eastAsia="宋体" w:cs="宋体"/>
                <w:sz w:val="22"/>
              </w:rPr>
            </w:pPr>
          </w:p>
        </w:tc>
        <w:tc>
          <w:tcPr>
            <w:tcW w:w="1527" w:type="dxa"/>
            <w:gridSpan w:val="2"/>
            <w:tcBorders>
              <w:top w:val="single" w:color="C0C0C0" w:sz="6" w:space="0"/>
              <w:left w:val="single" w:color="C0C0C0" w:sz="6" w:space="0"/>
              <w:bottom w:val="single" w:color="C0C0C0" w:sz="6" w:space="0"/>
              <w:right w:val="single" w:color="C0C0C0" w:sz="6" w:space="0"/>
            </w:tcBorders>
            <w:shd w:val="clear" w:color="auto" w:fill="FFFFCC"/>
            <w:vAlign w:val="center"/>
          </w:tcPr>
          <w:p>
            <w:pPr>
              <w:ind w:right="60"/>
              <w:jc w:val="right"/>
              <w:rPr>
                <w:rFonts w:ascii="宋体" w:hAnsi="Times New Roman" w:eastAsia="宋体" w:cs="宋体"/>
                <w:sz w:val="22"/>
              </w:rPr>
            </w:pPr>
          </w:p>
        </w:tc>
        <w:tc>
          <w:tcPr>
            <w:tcW w:w="1376" w:type="dxa"/>
            <w:gridSpan w:val="2"/>
            <w:tcBorders>
              <w:top w:val="single" w:color="C0C0C0" w:sz="6" w:space="0"/>
              <w:left w:val="single" w:color="C0C0C0" w:sz="6" w:space="0"/>
              <w:bottom w:val="single" w:color="C0C0C0" w:sz="6" w:space="0"/>
              <w:right w:val="single" w:color="C0C0C0" w:sz="6" w:space="0"/>
            </w:tcBorders>
            <w:shd w:val="clear" w:color="auto" w:fill="FFFFCC"/>
            <w:vAlign w:val="center"/>
          </w:tcPr>
          <w:p>
            <w:pPr>
              <w:ind w:right="60"/>
              <w:jc w:val="right"/>
              <w:rPr>
                <w:rFonts w:ascii="宋体" w:hAnsi="Times New Roman" w:eastAsia="宋体" w:cs="宋体"/>
                <w:sz w:val="22"/>
              </w:rPr>
            </w:pPr>
          </w:p>
        </w:tc>
        <w:tc>
          <w:tcPr>
            <w:tcW w:w="1373" w:type="dxa"/>
            <w:tcBorders>
              <w:top w:val="single" w:color="C0C0C0" w:sz="6" w:space="0"/>
              <w:left w:val="single" w:color="C0C0C0" w:sz="6" w:space="0"/>
              <w:bottom w:val="single" w:color="C0C0C0" w:sz="6" w:space="0"/>
              <w:right w:val="single" w:color="C0C0C0" w:sz="6" w:space="0"/>
            </w:tcBorders>
            <w:shd w:val="clear" w:color="auto" w:fill="FFFFCC"/>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90" w:hRule="atLeast"/>
          <w:jc w:val="center"/>
        </w:trPr>
        <w:tc>
          <w:tcPr>
            <w:tcW w:w="1223"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ascii="宋体" w:hAnsi="Times New Roman" w:eastAsia="宋体" w:cs="宋体"/>
                <w:sz w:val="22"/>
              </w:rPr>
              <w:t>2080501</w:t>
            </w:r>
          </w:p>
        </w:tc>
        <w:tc>
          <w:tcPr>
            <w:tcW w:w="3055"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归口管理的行政单位离退休</w:t>
            </w:r>
          </w:p>
        </w:tc>
        <w:tc>
          <w:tcPr>
            <w:tcW w:w="1529"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14.33</w:t>
            </w:r>
          </w:p>
        </w:tc>
        <w:tc>
          <w:tcPr>
            <w:tcW w:w="1528"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14.33</w:t>
            </w:r>
          </w:p>
        </w:tc>
        <w:tc>
          <w:tcPr>
            <w:tcW w:w="1374"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14.33</w:t>
            </w:r>
          </w:p>
        </w:tc>
        <w:tc>
          <w:tcPr>
            <w:tcW w:w="1375"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c>
          <w:tcPr>
            <w:tcW w:w="1527"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c>
          <w:tcPr>
            <w:tcW w:w="1376"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c>
          <w:tcPr>
            <w:tcW w:w="1373"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90" w:hRule="atLeast"/>
          <w:jc w:val="center"/>
        </w:trPr>
        <w:tc>
          <w:tcPr>
            <w:tcW w:w="1223"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ascii="宋体" w:hAnsi="Times New Roman" w:eastAsia="宋体" w:cs="宋体"/>
                <w:sz w:val="22"/>
              </w:rPr>
              <w:t>2080505</w:t>
            </w:r>
          </w:p>
        </w:tc>
        <w:tc>
          <w:tcPr>
            <w:tcW w:w="3055"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机关事业单位基本养老保险缴费支出</w:t>
            </w:r>
          </w:p>
        </w:tc>
        <w:tc>
          <w:tcPr>
            <w:tcW w:w="1529"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40.78</w:t>
            </w:r>
          </w:p>
        </w:tc>
        <w:tc>
          <w:tcPr>
            <w:tcW w:w="1528"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40.78</w:t>
            </w:r>
          </w:p>
        </w:tc>
        <w:tc>
          <w:tcPr>
            <w:tcW w:w="1374"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40.78</w:t>
            </w:r>
          </w:p>
        </w:tc>
        <w:tc>
          <w:tcPr>
            <w:tcW w:w="1375"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c>
          <w:tcPr>
            <w:tcW w:w="1527"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c>
          <w:tcPr>
            <w:tcW w:w="1376"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c>
          <w:tcPr>
            <w:tcW w:w="1373"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90" w:hRule="atLeast"/>
          <w:jc w:val="center"/>
        </w:trPr>
        <w:tc>
          <w:tcPr>
            <w:tcW w:w="1223"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left="60"/>
              <w:rPr>
                <w:rFonts w:ascii="宋体" w:hAnsi="Times New Roman" w:eastAsia="宋体" w:cs="宋体"/>
                <w:sz w:val="22"/>
              </w:rPr>
            </w:pPr>
            <w:r>
              <w:rPr>
                <w:rFonts w:ascii="宋体" w:hAnsi="Times New Roman" w:eastAsia="宋体" w:cs="宋体"/>
                <w:sz w:val="22"/>
              </w:rPr>
              <w:t>210</w:t>
            </w:r>
          </w:p>
        </w:tc>
        <w:tc>
          <w:tcPr>
            <w:tcW w:w="3055"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left="60"/>
              <w:rPr>
                <w:rFonts w:ascii="宋体" w:hAnsi="Times New Roman" w:eastAsia="宋体" w:cs="宋体"/>
                <w:sz w:val="22"/>
              </w:rPr>
            </w:pPr>
            <w:r>
              <w:rPr>
                <w:rFonts w:hint="eastAsia" w:ascii="宋体" w:hAnsi="Times New Roman" w:eastAsia="宋体" w:cs="宋体"/>
                <w:sz w:val="22"/>
              </w:rPr>
              <w:t>医疗卫生与计划生育支出</w:t>
            </w:r>
          </w:p>
        </w:tc>
        <w:tc>
          <w:tcPr>
            <w:tcW w:w="1529"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r>
              <w:rPr>
                <w:rFonts w:ascii="宋体" w:hAnsi="Times New Roman" w:eastAsia="宋体" w:cs="宋体"/>
                <w:sz w:val="22"/>
              </w:rPr>
              <w:t>15.30</w:t>
            </w:r>
          </w:p>
        </w:tc>
        <w:tc>
          <w:tcPr>
            <w:tcW w:w="1528" w:type="dxa"/>
            <w:gridSpan w:val="2"/>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r>
              <w:rPr>
                <w:rFonts w:ascii="宋体" w:hAnsi="Times New Roman" w:eastAsia="宋体" w:cs="宋体"/>
                <w:sz w:val="22"/>
              </w:rPr>
              <w:t>15.30</w:t>
            </w:r>
          </w:p>
        </w:tc>
        <w:tc>
          <w:tcPr>
            <w:tcW w:w="1374" w:type="dxa"/>
            <w:gridSpan w:val="2"/>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r>
              <w:rPr>
                <w:rFonts w:ascii="宋体" w:hAnsi="Times New Roman" w:eastAsia="宋体" w:cs="宋体"/>
                <w:sz w:val="22"/>
              </w:rPr>
              <w:t>15.30</w:t>
            </w:r>
          </w:p>
        </w:tc>
        <w:tc>
          <w:tcPr>
            <w:tcW w:w="1375"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p>
        </w:tc>
        <w:tc>
          <w:tcPr>
            <w:tcW w:w="1527" w:type="dxa"/>
            <w:gridSpan w:val="2"/>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p>
        </w:tc>
        <w:tc>
          <w:tcPr>
            <w:tcW w:w="1376" w:type="dxa"/>
            <w:gridSpan w:val="2"/>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p>
        </w:tc>
        <w:tc>
          <w:tcPr>
            <w:tcW w:w="1373"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90" w:hRule="atLeast"/>
          <w:jc w:val="center"/>
        </w:trPr>
        <w:tc>
          <w:tcPr>
            <w:tcW w:w="1223" w:type="dxa"/>
            <w:tcBorders>
              <w:top w:val="single" w:color="C0C0C0" w:sz="6" w:space="0"/>
              <w:left w:val="single" w:color="C0C0C0" w:sz="6" w:space="0"/>
              <w:bottom w:val="single" w:color="C0C0C0" w:sz="6" w:space="0"/>
              <w:right w:val="single" w:color="C0C0C0" w:sz="6" w:space="0"/>
            </w:tcBorders>
            <w:shd w:val="clear" w:color="auto" w:fill="FFFFCC"/>
            <w:vAlign w:val="center"/>
          </w:tcPr>
          <w:p>
            <w:pPr>
              <w:ind w:left="60"/>
              <w:rPr>
                <w:rFonts w:ascii="宋体" w:hAnsi="Times New Roman" w:eastAsia="宋体" w:cs="宋体"/>
                <w:sz w:val="22"/>
              </w:rPr>
            </w:pPr>
            <w:r>
              <w:rPr>
                <w:rFonts w:ascii="宋体" w:hAnsi="Times New Roman" w:eastAsia="宋体" w:cs="宋体"/>
                <w:sz w:val="22"/>
              </w:rPr>
              <w:t>21011</w:t>
            </w:r>
          </w:p>
        </w:tc>
        <w:tc>
          <w:tcPr>
            <w:tcW w:w="3055" w:type="dxa"/>
            <w:tcBorders>
              <w:top w:val="single" w:color="C0C0C0" w:sz="6" w:space="0"/>
              <w:left w:val="single" w:color="C0C0C0" w:sz="6" w:space="0"/>
              <w:bottom w:val="single" w:color="C0C0C0" w:sz="6" w:space="0"/>
              <w:right w:val="single" w:color="C0C0C0" w:sz="6" w:space="0"/>
            </w:tcBorders>
            <w:shd w:val="clear" w:color="auto" w:fill="FFFFCC"/>
            <w:vAlign w:val="center"/>
          </w:tcPr>
          <w:p>
            <w:pPr>
              <w:ind w:left="60"/>
              <w:rPr>
                <w:rFonts w:ascii="宋体" w:hAnsi="Times New Roman" w:eastAsia="宋体" w:cs="宋体"/>
                <w:sz w:val="22"/>
              </w:rPr>
            </w:pPr>
            <w:r>
              <w:rPr>
                <w:rFonts w:hint="eastAsia" w:ascii="宋体" w:hAnsi="Times New Roman" w:eastAsia="宋体" w:cs="宋体"/>
                <w:sz w:val="22"/>
              </w:rPr>
              <w:t>行政事业单位医疗</w:t>
            </w:r>
          </w:p>
        </w:tc>
        <w:tc>
          <w:tcPr>
            <w:tcW w:w="1529" w:type="dxa"/>
            <w:tcBorders>
              <w:top w:val="single" w:color="C0C0C0" w:sz="6" w:space="0"/>
              <w:left w:val="single" w:color="C0C0C0" w:sz="6" w:space="0"/>
              <w:bottom w:val="single" w:color="C0C0C0" w:sz="6" w:space="0"/>
              <w:right w:val="single" w:color="C0C0C0" w:sz="6" w:space="0"/>
            </w:tcBorders>
            <w:shd w:val="clear" w:color="auto" w:fill="FFFFCC"/>
            <w:vAlign w:val="center"/>
          </w:tcPr>
          <w:p>
            <w:pPr>
              <w:ind w:right="60"/>
              <w:jc w:val="right"/>
              <w:rPr>
                <w:rFonts w:ascii="宋体" w:hAnsi="Times New Roman" w:eastAsia="宋体" w:cs="宋体"/>
                <w:sz w:val="22"/>
              </w:rPr>
            </w:pPr>
            <w:r>
              <w:rPr>
                <w:rFonts w:ascii="宋体" w:hAnsi="Times New Roman" w:eastAsia="宋体" w:cs="宋体"/>
                <w:sz w:val="22"/>
              </w:rPr>
              <w:t>15.30</w:t>
            </w:r>
          </w:p>
        </w:tc>
        <w:tc>
          <w:tcPr>
            <w:tcW w:w="1528" w:type="dxa"/>
            <w:gridSpan w:val="2"/>
            <w:tcBorders>
              <w:top w:val="single" w:color="C0C0C0" w:sz="6" w:space="0"/>
              <w:left w:val="single" w:color="C0C0C0" w:sz="6" w:space="0"/>
              <w:bottom w:val="single" w:color="C0C0C0" w:sz="6" w:space="0"/>
              <w:right w:val="single" w:color="C0C0C0" w:sz="6" w:space="0"/>
            </w:tcBorders>
            <w:shd w:val="clear" w:color="auto" w:fill="FFFFCC"/>
            <w:vAlign w:val="center"/>
          </w:tcPr>
          <w:p>
            <w:pPr>
              <w:ind w:right="60"/>
              <w:jc w:val="right"/>
              <w:rPr>
                <w:rFonts w:ascii="宋体" w:hAnsi="Times New Roman" w:eastAsia="宋体" w:cs="宋体"/>
                <w:sz w:val="22"/>
              </w:rPr>
            </w:pPr>
            <w:r>
              <w:rPr>
                <w:rFonts w:ascii="宋体" w:hAnsi="Times New Roman" w:eastAsia="宋体" w:cs="宋体"/>
                <w:sz w:val="22"/>
              </w:rPr>
              <w:t>15.30</w:t>
            </w:r>
          </w:p>
        </w:tc>
        <w:tc>
          <w:tcPr>
            <w:tcW w:w="1374" w:type="dxa"/>
            <w:gridSpan w:val="2"/>
            <w:tcBorders>
              <w:top w:val="single" w:color="C0C0C0" w:sz="6" w:space="0"/>
              <w:left w:val="single" w:color="C0C0C0" w:sz="6" w:space="0"/>
              <w:bottom w:val="single" w:color="C0C0C0" w:sz="6" w:space="0"/>
              <w:right w:val="single" w:color="C0C0C0" w:sz="6" w:space="0"/>
            </w:tcBorders>
            <w:shd w:val="clear" w:color="auto" w:fill="FFFFCC"/>
            <w:vAlign w:val="center"/>
          </w:tcPr>
          <w:p>
            <w:pPr>
              <w:ind w:right="60"/>
              <w:jc w:val="right"/>
              <w:rPr>
                <w:rFonts w:ascii="宋体" w:hAnsi="Times New Roman" w:eastAsia="宋体" w:cs="宋体"/>
                <w:sz w:val="22"/>
              </w:rPr>
            </w:pPr>
            <w:r>
              <w:rPr>
                <w:rFonts w:ascii="宋体" w:hAnsi="Times New Roman" w:eastAsia="宋体" w:cs="宋体"/>
                <w:sz w:val="22"/>
              </w:rPr>
              <w:t>15.30</w:t>
            </w:r>
          </w:p>
        </w:tc>
        <w:tc>
          <w:tcPr>
            <w:tcW w:w="1375" w:type="dxa"/>
            <w:tcBorders>
              <w:top w:val="single" w:color="C0C0C0" w:sz="6" w:space="0"/>
              <w:left w:val="single" w:color="C0C0C0" w:sz="6" w:space="0"/>
              <w:bottom w:val="single" w:color="C0C0C0" w:sz="6" w:space="0"/>
              <w:right w:val="single" w:color="C0C0C0" w:sz="6" w:space="0"/>
            </w:tcBorders>
            <w:shd w:val="clear" w:color="auto" w:fill="FFFFCC"/>
            <w:vAlign w:val="center"/>
          </w:tcPr>
          <w:p>
            <w:pPr>
              <w:ind w:right="60"/>
              <w:jc w:val="right"/>
              <w:rPr>
                <w:rFonts w:ascii="宋体" w:hAnsi="Times New Roman" w:eastAsia="宋体" w:cs="宋体"/>
                <w:sz w:val="22"/>
              </w:rPr>
            </w:pPr>
          </w:p>
        </w:tc>
        <w:tc>
          <w:tcPr>
            <w:tcW w:w="1527" w:type="dxa"/>
            <w:gridSpan w:val="2"/>
            <w:tcBorders>
              <w:top w:val="single" w:color="C0C0C0" w:sz="6" w:space="0"/>
              <w:left w:val="single" w:color="C0C0C0" w:sz="6" w:space="0"/>
              <w:bottom w:val="single" w:color="C0C0C0" w:sz="6" w:space="0"/>
              <w:right w:val="single" w:color="C0C0C0" w:sz="6" w:space="0"/>
            </w:tcBorders>
            <w:shd w:val="clear" w:color="auto" w:fill="FFFFCC"/>
            <w:vAlign w:val="center"/>
          </w:tcPr>
          <w:p>
            <w:pPr>
              <w:ind w:right="60"/>
              <w:jc w:val="right"/>
              <w:rPr>
                <w:rFonts w:ascii="宋体" w:hAnsi="Times New Roman" w:eastAsia="宋体" w:cs="宋体"/>
                <w:sz w:val="22"/>
              </w:rPr>
            </w:pPr>
          </w:p>
        </w:tc>
        <w:tc>
          <w:tcPr>
            <w:tcW w:w="1376" w:type="dxa"/>
            <w:gridSpan w:val="2"/>
            <w:tcBorders>
              <w:top w:val="single" w:color="C0C0C0" w:sz="6" w:space="0"/>
              <w:left w:val="single" w:color="C0C0C0" w:sz="6" w:space="0"/>
              <w:bottom w:val="single" w:color="C0C0C0" w:sz="6" w:space="0"/>
              <w:right w:val="single" w:color="C0C0C0" w:sz="6" w:space="0"/>
            </w:tcBorders>
            <w:shd w:val="clear" w:color="auto" w:fill="FFFFCC"/>
            <w:vAlign w:val="center"/>
          </w:tcPr>
          <w:p>
            <w:pPr>
              <w:ind w:right="60"/>
              <w:jc w:val="right"/>
              <w:rPr>
                <w:rFonts w:ascii="宋体" w:hAnsi="Times New Roman" w:eastAsia="宋体" w:cs="宋体"/>
                <w:sz w:val="22"/>
              </w:rPr>
            </w:pPr>
          </w:p>
        </w:tc>
        <w:tc>
          <w:tcPr>
            <w:tcW w:w="1373" w:type="dxa"/>
            <w:tcBorders>
              <w:top w:val="single" w:color="C0C0C0" w:sz="6" w:space="0"/>
              <w:left w:val="single" w:color="C0C0C0" w:sz="6" w:space="0"/>
              <w:bottom w:val="single" w:color="C0C0C0" w:sz="6" w:space="0"/>
              <w:right w:val="single" w:color="C0C0C0" w:sz="6" w:space="0"/>
            </w:tcBorders>
            <w:shd w:val="clear" w:color="auto" w:fill="FFFFCC"/>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90" w:hRule="atLeast"/>
          <w:jc w:val="center"/>
        </w:trPr>
        <w:tc>
          <w:tcPr>
            <w:tcW w:w="1223"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ascii="宋体" w:hAnsi="Times New Roman" w:eastAsia="宋体" w:cs="宋体"/>
                <w:sz w:val="22"/>
              </w:rPr>
              <w:t>2101101</w:t>
            </w:r>
          </w:p>
        </w:tc>
        <w:tc>
          <w:tcPr>
            <w:tcW w:w="3055"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行政单位医疗</w:t>
            </w:r>
          </w:p>
        </w:tc>
        <w:tc>
          <w:tcPr>
            <w:tcW w:w="1529"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14.17</w:t>
            </w:r>
          </w:p>
        </w:tc>
        <w:tc>
          <w:tcPr>
            <w:tcW w:w="1528"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14.17</w:t>
            </w:r>
          </w:p>
        </w:tc>
        <w:tc>
          <w:tcPr>
            <w:tcW w:w="1374"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14.17</w:t>
            </w:r>
          </w:p>
        </w:tc>
        <w:tc>
          <w:tcPr>
            <w:tcW w:w="1375"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c>
          <w:tcPr>
            <w:tcW w:w="1527"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c>
          <w:tcPr>
            <w:tcW w:w="1376"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c>
          <w:tcPr>
            <w:tcW w:w="1373"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90" w:hRule="atLeast"/>
          <w:jc w:val="center"/>
        </w:trPr>
        <w:tc>
          <w:tcPr>
            <w:tcW w:w="1223"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ascii="宋体" w:hAnsi="Times New Roman" w:eastAsia="宋体" w:cs="宋体"/>
                <w:sz w:val="22"/>
              </w:rPr>
              <w:t>2101199</w:t>
            </w:r>
          </w:p>
        </w:tc>
        <w:tc>
          <w:tcPr>
            <w:tcW w:w="3055"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其他行政事业单位医疗支出</w:t>
            </w:r>
          </w:p>
        </w:tc>
        <w:tc>
          <w:tcPr>
            <w:tcW w:w="1529"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1.13</w:t>
            </w:r>
          </w:p>
        </w:tc>
        <w:tc>
          <w:tcPr>
            <w:tcW w:w="1528"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1.13</w:t>
            </w:r>
          </w:p>
        </w:tc>
        <w:tc>
          <w:tcPr>
            <w:tcW w:w="1374"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1.13</w:t>
            </w:r>
          </w:p>
        </w:tc>
        <w:tc>
          <w:tcPr>
            <w:tcW w:w="1375"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c>
          <w:tcPr>
            <w:tcW w:w="1527"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c>
          <w:tcPr>
            <w:tcW w:w="1376"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c>
          <w:tcPr>
            <w:tcW w:w="1373"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90" w:hRule="atLeast"/>
          <w:jc w:val="center"/>
        </w:trPr>
        <w:tc>
          <w:tcPr>
            <w:tcW w:w="1223"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left="60"/>
              <w:rPr>
                <w:rFonts w:ascii="宋体" w:hAnsi="Times New Roman" w:eastAsia="宋体" w:cs="宋体"/>
                <w:sz w:val="22"/>
              </w:rPr>
            </w:pPr>
            <w:r>
              <w:rPr>
                <w:rFonts w:ascii="宋体" w:hAnsi="Times New Roman" w:eastAsia="宋体" w:cs="宋体"/>
                <w:sz w:val="22"/>
              </w:rPr>
              <w:t>221</w:t>
            </w:r>
          </w:p>
        </w:tc>
        <w:tc>
          <w:tcPr>
            <w:tcW w:w="3055"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left="60"/>
              <w:rPr>
                <w:rFonts w:ascii="宋体" w:hAnsi="Times New Roman" w:eastAsia="宋体" w:cs="宋体"/>
                <w:sz w:val="22"/>
              </w:rPr>
            </w:pPr>
            <w:r>
              <w:rPr>
                <w:rFonts w:hint="eastAsia" w:ascii="宋体" w:hAnsi="Times New Roman" w:eastAsia="宋体" w:cs="宋体"/>
                <w:sz w:val="22"/>
              </w:rPr>
              <w:t>住房保障支出</w:t>
            </w:r>
          </w:p>
        </w:tc>
        <w:tc>
          <w:tcPr>
            <w:tcW w:w="1529"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r>
              <w:rPr>
                <w:rFonts w:ascii="宋体" w:hAnsi="Times New Roman" w:eastAsia="宋体" w:cs="宋体"/>
                <w:sz w:val="22"/>
              </w:rPr>
              <w:t>17.36</w:t>
            </w:r>
          </w:p>
        </w:tc>
        <w:tc>
          <w:tcPr>
            <w:tcW w:w="1528" w:type="dxa"/>
            <w:gridSpan w:val="2"/>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r>
              <w:rPr>
                <w:rFonts w:ascii="宋体" w:hAnsi="Times New Roman" w:eastAsia="宋体" w:cs="宋体"/>
                <w:sz w:val="22"/>
              </w:rPr>
              <w:t>17.36</w:t>
            </w:r>
          </w:p>
        </w:tc>
        <w:tc>
          <w:tcPr>
            <w:tcW w:w="1374" w:type="dxa"/>
            <w:gridSpan w:val="2"/>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r>
              <w:rPr>
                <w:rFonts w:ascii="宋体" w:hAnsi="Times New Roman" w:eastAsia="宋体" w:cs="宋体"/>
                <w:sz w:val="22"/>
              </w:rPr>
              <w:t>17.36</w:t>
            </w:r>
          </w:p>
        </w:tc>
        <w:tc>
          <w:tcPr>
            <w:tcW w:w="1375"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p>
        </w:tc>
        <w:tc>
          <w:tcPr>
            <w:tcW w:w="1527" w:type="dxa"/>
            <w:gridSpan w:val="2"/>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p>
        </w:tc>
        <w:tc>
          <w:tcPr>
            <w:tcW w:w="1376" w:type="dxa"/>
            <w:gridSpan w:val="2"/>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p>
        </w:tc>
        <w:tc>
          <w:tcPr>
            <w:tcW w:w="1373" w:type="dxa"/>
            <w:tcBorders>
              <w:top w:val="single" w:color="C0C0C0" w:sz="6" w:space="0"/>
              <w:left w:val="single" w:color="C0C0C0" w:sz="6" w:space="0"/>
              <w:bottom w:val="single" w:color="C0C0C0" w:sz="6" w:space="0"/>
              <w:right w:val="single" w:color="C0C0C0" w:sz="6" w:space="0"/>
            </w:tcBorders>
            <w:shd w:val="clear" w:color="auto" w:fill="FFCCCC"/>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90" w:hRule="atLeast"/>
          <w:jc w:val="center"/>
        </w:trPr>
        <w:tc>
          <w:tcPr>
            <w:tcW w:w="1223" w:type="dxa"/>
            <w:tcBorders>
              <w:top w:val="single" w:color="C0C0C0" w:sz="6" w:space="0"/>
              <w:left w:val="single" w:color="C0C0C0" w:sz="6" w:space="0"/>
              <w:bottom w:val="single" w:color="C0C0C0" w:sz="6" w:space="0"/>
              <w:right w:val="single" w:color="C0C0C0" w:sz="6" w:space="0"/>
            </w:tcBorders>
            <w:shd w:val="clear" w:color="auto" w:fill="FFFFCC"/>
            <w:vAlign w:val="center"/>
          </w:tcPr>
          <w:p>
            <w:pPr>
              <w:ind w:left="60"/>
              <w:rPr>
                <w:rFonts w:ascii="宋体" w:hAnsi="Times New Roman" w:eastAsia="宋体" w:cs="宋体"/>
                <w:sz w:val="22"/>
              </w:rPr>
            </w:pPr>
            <w:r>
              <w:rPr>
                <w:rFonts w:ascii="宋体" w:hAnsi="Times New Roman" w:eastAsia="宋体" w:cs="宋体"/>
                <w:sz w:val="22"/>
              </w:rPr>
              <w:t>22102</w:t>
            </w:r>
          </w:p>
        </w:tc>
        <w:tc>
          <w:tcPr>
            <w:tcW w:w="3055" w:type="dxa"/>
            <w:tcBorders>
              <w:top w:val="single" w:color="C0C0C0" w:sz="6" w:space="0"/>
              <w:left w:val="single" w:color="C0C0C0" w:sz="6" w:space="0"/>
              <w:bottom w:val="single" w:color="C0C0C0" w:sz="6" w:space="0"/>
              <w:right w:val="single" w:color="C0C0C0" w:sz="6" w:space="0"/>
            </w:tcBorders>
            <w:shd w:val="clear" w:color="auto" w:fill="FFFFCC"/>
            <w:vAlign w:val="center"/>
          </w:tcPr>
          <w:p>
            <w:pPr>
              <w:ind w:left="60"/>
              <w:rPr>
                <w:rFonts w:ascii="宋体" w:hAnsi="Times New Roman" w:eastAsia="宋体" w:cs="宋体"/>
                <w:sz w:val="22"/>
              </w:rPr>
            </w:pPr>
            <w:r>
              <w:rPr>
                <w:rFonts w:hint="eastAsia" w:ascii="宋体" w:hAnsi="Times New Roman" w:eastAsia="宋体" w:cs="宋体"/>
                <w:sz w:val="22"/>
              </w:rPr>
              <w:t>住房改革支出</w:t>
            </w:r>
          </w:p>
        </w:tc>
        <w:tc>
          <w:tcPr>
            <w:tcW w:w="1529" w:type="dxa"/>
            <w:tcBorders>
              <w:top w:val="single" w:color="C0C0C0" w:sz="6" w:space="0"/>
              <w:left w:val="single" w:color="C0C0C0" w:sz="6" w:space="0"/>
              <w:bottom w:val="single" w:color="C0C0C0" w:sz="6" w:space="0"/>
              <w:right w:val="single" w:color="C0C0C0" w:sz="6" w:space="0"/>
            </w:tcBorders>
            <w:shd w:val="clear" w:color="auto" w:fill="FFFFCC"/>
            <w:vAlign w:val="center"/>
          </w:tcPr>
          <w:p>
            <w:pPr>
              <w:ind w:right="60"/>
              <w:jc w:val="right"/>
              <w:rPr>
                <w:rFonts w:ascii="宋体" w:hAnsi="Times New Roman" w:eastAsia="宋体" w:cs="宋体"/>
                <w:sz w:val="22"/>
              </w:rPr>
            </w:pPr>
            <w:r>
              <w:rPr>
                <w:rFonts w:ascii="宋体" w:hAnsi="Times New Roman" w:eastAsia="宋体" w:cs="宋体"/>
                <w:sz w:val="22"/>
              </w:rPr>
              <w:t>17.36</w:t>
            </w:r>
          </w:p>
        </w:tc>
        <w:tc>
          <w:tcPr>
            <w:tcW w:w="1528" w:type="dxa"/>
            <w:gridSpan w:val="2"/>
            <w:tcBorders>
              <w:top w:val="single" w:color="C0C0C0" w:sz="6" w:space="0"/>
              <w:left w:val="single" w:color="C0C0C0" w:sz="6" w:space="0"/>
              <w:bottom w:val="single" w:color="C0C0C0" w:sz="6" w:space="0"/>
              <w:right w:val="single" w:color="C0C0C0" w:sz="6" w:space="0"/>
            </w:tcBorders>
            <w:shd w:val="clear" w:color="auto" w:fill="FFFFCC"/>
            <w:vAlign w:val="center"/>
          </w:tcPr>
          <w:p>
            <w:pPr>
              <w:ind w:right="60"/>
              <w:jc w:val="right"/>
              <w:rPr>
                <w:rFonts w:ascii="宋体" w:hAnsi="Times New Roman" w:eastAsia="宋体" w:cs="宋体"/>
                <w:sz w:val="22"/>
              </w:rPr>
            </w:pPr>
            <w:r>
              <w:rPr>
                <w:rFonts w:ascii="宋体" w:hAnsi="Times New Roman" w:eastAsia="宋体" w:cs="宋体"/>
                <w:sz w:val="22"/>
              </w:rPr>
              <w:t>17.36</w:t>
            </w:r>
          </w:p>
        </w:tc>
        <w:tc>
          <w:tcPr>
            <w:tcW w:w="1374" w:type="dxa"/>
            <w:gridSpan w:val="2"/>
            <w:tcBorders>
              <w:top w:val="single" w:color="C0C0C0" w:sz="6" w:space="0"/>
              <w:left w:val="single" w:color="C0C0C0" w:sz="6" w:space="0"/>
              <w:bottom w:val="single" w:color="C0C0C0" w:sz="6" w:space="0"/>
              <w:right w:val="single" w:color="C0C0C0" w:sz="6" w:space="0"/>
            </w:tcBorders>
            <w:shd w:val="clear" w:color="auto" w:fill="FFFFCC"/>
            <w:vAlign w:val="center"/>
          </w:tcPr>
          <w:p>
            <w:pPr>
              <w:ind w:right="60"/>
              <w:jc w:val="right"/>
              <w:rPr>
                <w:rFonts w:ascii="宋体" w:hAnsi="Times New Roman" w:eastAsia="宋体" w:cs="宋体"/>
                <w:sz w:val="22"/>
              </w:rPr>
            </w:pPr>
            <w:r>
              <w:rPr>
                <w:rFonts w:ascii="宋体" w:hAnsi="Times New Roman" w:eastAsia="宋体" w:cs="宋体"/>
                <w:sz w:val="22"/>
              </w:rPr>
              <w:t>17.36</w:t>
            </w:r>
          </w:p>
        </w:tc>
        <w:tc>
          <w:tcPr>
            <w:tcW w:w="1375" w:type="dxa"/>
            <w:tcBorders>
              <w:top w:val="single" w:color="C0C0C0" w:sz="6" w:space="0"/>
              <w:left w:val="single" w:color="C0C0C0" w:sz="6" w:space="0"/>
              <w:bottom w:val="single" w:color="C0C0C0" w:sz="6" w:space="0"/>
              <w:right w:val="single" w:color="C0C0C0" w:sz="6" w:space="0"/>
            </w:tcBorders>
            <w:shd w:val="clear" w:color="auto" w:fill="FFFFCC"/>
            <w:vAlign w:val="center"/>
          </w:tcPr>
          <w:p>
            <w:pPr>
              <w:ind w:right="60"/>
              <w:jc w:val="right"/>
              <w:rPr>
                <w:rFonts w:ascii="宋体" w:hAnsi="Times New Roman" w:eastAsia="宋体" w:cs="宋体"/>
                <w:sz w:val="22"/>
              </w:rPr>
            </w:pPr>
          </w:p>
        </w:tc>
        <w:tc>
          <w:tcPr>
            <w:tcW w:w="1527" w:type="dxa"/>
            <w:gridSpan w:val="2"/>
            <w:tcBorders>
              <w:top w:val="single" w:color="C0C0C0" w:sz="6" w:space="0"/>
              <w:left w:val="single" w:color="C0C0C0" w:sz="6" w:space="0"/>
              <w:bottom w:val="single" w:color="C0C0C0" w:sz="6" w:space="0"/>
              <w:right w:val="single" w:color="C0C0C0" w:sz="6" w:space="0"/>
            </w:tcBorders>
            <w:shd w:val="clear" w:color="auto" w:fill="FFFFCC"/>
            <w:vAlign w:val="center"/>
          </w:tcPr>
          <w:p>
            <w:pPr>
              <w:ind w:right="60"/>
              <w:jc w:val="right"/>
              <w:rPr>
                <w:rFonts w:ascii="宋体" w:hAnsi="Times New Roman" w:eastAsia="宋体" w:cs="宋体"/>
                <w:sz w:val="22"/>
              </w:rPr>
            </w:pPr>
          </w:p>
        </w:tc>
        <w:tc>
          <w:tcPr>
            <w:tcW w:w="1376" w:type="dxa"/>
            <w:gridSpan w:val="2"/>
            <w:tcBorders>
              <w:top w:val="single" w:color="C0C0C0" w:sz="6" w:space="0"/>
              <w:left w:val="single" w:color="C0C0C0" w:sz="6" w:space="0"/>
              <w:bottom w:val="single" w:color="C0C0C0" w:sz="6" w:space="0"/>
              <w:right w:val="single" w:color="C0C0C0" w:sz="6" w:space="0"/>
            </w:tcBorders>
            <w:shd w:val="clear" w:color="auto" w:fill="FFFFCC"/>
            <w:vAlign w:val="center"/>
          </w:tcPr>
          <w:p>
            <w:pPr>
              <w:ind w:right="60"/>
              <w:jc w:val="right"/>
              <w:rPr>
                <w:rFonts w:ascii="宋体" w:hAnsi="Times New Roman" w:eastAsia="宋体" w:cs="宋体"/>
                <w:sz w:val="22"/>
              </w:rPr>
            </w:pPr>
          </w:p>
        </w:tc>
        <w:tc>
          <w:tcPr>
            <w:tcW w:w="1373" w:type="dxa"/>
            <w:tcBorders>
              <w:top w:val="single" w:color="C0C0C0" w:sz="6" w:space="0"/>
              <w:left w:val="single" w:color="C0C0C0" w:sz="6" w:space="0"/>
              <w:bottom w:val="single" w:color="C0C0C0" w:sz="6" w:space="0"/>
              <w:right w:val="single" w:color="C0C0C0" w:sz="6" w:space="0"/>
            </w:tcBorders>
            <w:shd w:val="clear" w:color="auto" w:fill="FFFFCC"/>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90" w:hRule="atLeast"/>
          <w:jc w:val="center"/>
        </w:trPr>
        <w:tc>
          <w:tcPr>
            <w:tcW w:w="1223"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ascii="宋体" w:hAnsi="Times New Roman" w:eastAsia="宋体" w:cs="宋体"/>
                <w:sz w:val="22"/>
              </w:rPr>
              <w:t>2210201</w:t>
            </w:r>
          </w:p>
        </w:tc>
        <w:tc>
          <w:tcPr>
            <w:tcW w:w="3055"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sz w:val="22"/>
              </w:rPr>
              <w:t>住房公积金</w:t>
            </w:r>
          </w:p>
        </w:tc>
        <w:tc>
          <w:tcPr>
            <w:tcW w:w="1529"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17.36</w:t>
            </w:r>
          </w:p>
        </w:tc>
        <w:tc>
          <w:tcPr>
            <w:tcW w:w="1528"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17.36</w:t>
            </w:r>
          </w:p>
        </w:tc>
        <w:tc>
          <w:tcPr>
            <w:tcW w:w="1374"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17.36</w:t>
            </w:r>
          </w:p>
        </w:tc>
        <w:tc>
          <w:tcPr>
            <w:tcW w:w="1375"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c>
          <w:tcPr>
            <w:tcW w:w="1527"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c>
          <w:tcPr>
            <w:tcW w:w="1376" w:type="dxa"/>
            <w:gridSpan w:val="2"/>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c>
          <w:tcPr>
            <w:tcW w:w="1373"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90" w:hRule="atLeast"/>
          <w:jc w:val="center"/>
        </w:trPr>
        <w:tc>
          <w:tcPr>
            <w:tcW w:w="1223" w:type="dxa"/>
            <w:tcBorders>
              <w:top w:val="single" w:color="C0C0C0" w:sz="6" w:space="0"/>
              <w:left w:val="nil"/>
              <w:bottom w:val="nil"/>
              <w:right w:val="nil"/>
            </w:tcBorders>
            <w:shd w:val="clear" w:color="auto" w:fill="FFFFFF"/>
            <w:vAlign w:val="center"/>
          </w:tcPr>
          <w:p>
            <w:pPr>
              <w:jc w:val="center"/>
              <w:rPr>
                <w:rFonts w:ascii="宋体" w:hAnsi="Times New Roman" w:eastAsia="宋体" w:cs="宋体"/>
                <w:sz w:val="22"/>
              </w:rPr>
            </w:pPr>
          </w:p>
        </w:tc>
        <w:tc>
          <w:tcPr>
            <w:tcW w:w="13137" w:type="dxa"/>
            <w:gridSpan w:val="12"/>
            <w:tcBorders>
              <w:top w:val="single" w:color="C0C0C0" w:sz="6" w:space="0"/>
              <w:left w:val="nil"/>
              <w:bottom w:val="nil"/>
              <w:right w:val="nil"/>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sz w:val="22"/>
              </w:rPr>
              <w:t>第</w:t>
            </w:r>
            <w:r>
              <w:rPr>
                <w:rFonts w:ascii="宋体" w:hAnsi="Times New Roman" w:eastAsia="宋体" w:cs="宋体"/>
                <w:sz w:val="22"/>
              </w:rPr>
              <w:t>1</w:t>
            </w:r>
            <w:r>
              <w:rPr>
                <w:rFonts w:hint="eastAsia" w:ascii="宋体" w:hAnsi="Times New Roman" w:eastAsia="宋体" w:cs="宋体"/>
                <w:sz w:val="22"/>
              </w:rPr>
              <w:t>页，共</w:t>
            </w:r>
            <w:r>
              <w:rPr>
                <w:rFonts w:ascii="宋体" w:hAnsi="Times New Roman" w:eastAsia="宋体" w:cs="宋体"/>
                <w:sz w:val="22"/>
              </w:rPr>
              <w:t>1</w:t>
            </w:r>
            <w:r>
              <w:rPr>
                <w:rFonts w:hint="eastAsia" w:ascii="宋体" w:hAnsi="Times New Roman" w:eastAsia="宋体" w:cs="宋体"/>
                <w:sz w:val="22"/>
              </w:rPr>
              <w:t>页</w:t>
            </w:r>
          </w:p>
        </w:tc>
      </w:tr>
    </w:tbl>
    <w:p>
      <w:pPr>
        <w:rPr>
          <w:rFonts w:ascii="宋体" w:hAnsi="Times New Roman" w:eastAsia="宋体" w:cs="宋体"/>
          <w:sz w:val="2"/>
          <w:szCs w:val="2"/>
        </w:rPr>
      </w:pPr>
      <w:r>
        <w:rPr>
          <w:rFonts w:ascii="宋体" w:hAnsi="Times New Roman" w:eastAsia="宋体" w:cs="宋体"/>
          <w:sz w:val="22"/>
        </w:rPr>
        <w:br w:type="page"/>
      </w:r>
    </w:p>
    <w:tbl>
      <w:tblPr>
        <w:tblStyle w:val="9"/>
        <w:tblW w:w="13540" w:type="dxa"/>
        <w:jc w:val="center"/>
        <w:tblInd w:w="0" w:type="dxa"/>
        <w:tblLayout w:type="fixed"/>
        <w:tblCellMar>
          <w:top w:w="0" w:type="dxa"/>
          <w:left w:w="0" w:type="dxa"/>
          <w:bottom w:w="0" w:type="dxa"/>
          <w:right w:w="0" w:type="dxa"/>
        </w:tblCellMar>
      </w:tblPr>
      <w:tblGrid>
        <w:gridCol w:w="2195"/>
        <w:gridCol w:w="2196"/>
        <w:gridCol w:w="2195"/>
        <w:gridCol w:w="1098"/>
        <w:gridCol w:w="1171"/>
        <w:gridCol w:w="1464"/>
        <w:gridCol w:w="1171"/>
        <w:gridCol w:w="1172"/>
        <w:gridCol w:w="878"/>
      </w:tblGrid>
      <w:tr>
        <w:tblPrEx>
          <w:tblLayout w:type="fixed"/>
          <w:tblCellMar>
            <w:top w:w="0" w:type="dxa"/>
            <w:left w:w="0" w:type="dxa"/>
            <w:bottom w:w="0" w:type="dxa"/>
            <w:right w:w="0" w:type="dxa"/>
          </w:tblCellMar>
        </w:tblPrEx>
        <w:trPr>
          <w:trHeight w:val="260" w:hRule="atLeast"/>
          <w:jc w:val="center"/>
        </w:trPr>
        <w:tc>
          <w:tcPr>
            <w:tcW w:w="2195" w:type="dxa"/>
            <w:tcBorders>
              <w:top w:val="nil"/>
              <w:left w:val="nil"/>
              <w:bottom w:val="nil"/>
              <w:right w:val="nil"/>
            </w:tcBorders>
            <w:shd w:val="clear" w:color="auto" w:fill="FFFFFF"/>
            <w:vAlign w:val="center"/>
          </w:tcPr>
          <w:p>
            <w:pPr>
              <w:ind w:left="60"/>
              <w:rPr>
                <w:rFonts w:ascii="宋体" w:hAnsi="Times New Roman" w:eastAsia="宋体" w:cs="宋体"/>
                <w:color w:val="C0C0C0"/>
                <w:sz w:val="22"/>
              </w:rPr>
            </w:pPr>
            <w:r>
              <w:rPr>
                <w:rFonts w:hint="eastAsia" w:ascii="宋体" w:hAnsi="Times New Roman" w:eastAsia="宋体" w:cs="宋体"/>
                <w:color w:val="C0C0C0"/>
                <w:sz w:val="22"/>
              </w:rPr>
              <w:t>报表编号：</w:t>
            </w:r>
            <w:r>
              <w:rPr>
                <w:rFonts w:ascii="宋体" w:hAnsi="Times New Roman" w:eastAsia="宋体" w:cs="宋体"/>
                <w:color w:val="C0C0C0"/>
                <w:sz w:val="22"/>
              </w:rPr>
              <w:t>GKYS-014</w:t>
            </w:r>
          </w:p>
        </w:tc>
        <w:tc>
          <w:tcPr>
            <w:tcW w:w="2196" w:type="dxa"/>
            <w:tcBorders>
              <w:top w:val="nil"/>
              <w:left w:val="nil"/>
              <w:bottom w:val="nil"/>
              <w:right w:val="nil"/>
            </w:tcBorders>
            <w:shd w:val="clear" w:color="auto" w:fill="FFFFFF"/>
            <w:vAlign w:val="center"/>
          </w:tcPr>
          <w:p>
            <w:pPr>
              <w:spacing w:line="200" w:lineRule="atLeast"/>
              <w:jc w:val="center"/>
              <w:rPr>
                <w:rFonts w:ascii="Times New Roman" w:hAnsi="Times New Roman" w:eastAsia="宋体" w:cs="Times New Roman"/>
                <w:color w:val="C0C0C0"/>
                <w:sz w:val="22"/>
              </w:rPr>
            </w:pPr>
          </w:p>
        </w:tc>
        <w:tc>
          <w:tcPr>
            <w:tcW w:w="2195" w:type="dxa"/>
            <w:tcBorders>
              <w:top w:val="nil"/>
              <w:left w:val="nil"/>
              <w:bottom w:val="nil"/>
              <w:right w:val="nil"/>
            </w:tcBorders>
            <w:shd w:val="clear" w:color="auto" w:fill="FFFFFF"/>
            <w:vAlign w:val="center"/>
          </w:tcPr>
          <w:p>
            <w:pPr>
              <w:jc w:val="center"/>
              <w:rPr>
                <w:rFonts w:ascii="宋体" w:hAnsi="Times New Roman" w:eastAsia="宋体" w:cs="宋体"/>
                <w:sz w:val="22"/>
              </w:rPr>
            </w:pPr>
          </w:p>
        </w:tc>
        <w:tc>
          <w:tcPr>
            <w:tcW w:w="1098" w:type="dxa"/>
            <w:tcBorders>
              <w:top w:val="nil"/>
              <w:left w:val="nil"/>
              <w:bottom w:val="nil"/>
              <w:right w:val="nil"/>
            </w:tcBorders>
            <w:shd w:val="clear" w:color="auto" w:fill="FFFFFF"/>
            <w:vAlign w:val="center"/>
          </w:tcPr>
          <w:p>
            <w:pPr>
              <w:jc w:val="center"/>
              <w:rPr>
                <w:rFonts w:ascii="宋体" w:hAnsi="Times New Roman" w:eastAsia="宋体" w:cs="宋体"/>
                <w:sz w:val="22"/>
              </w:rPr>
            </w:pPr>
          </w:p>
        </w:tc>
        <w:tc>
          <w:tcPr>
            <w:tcW w:w="1171" w:type="dxa"/>
            <w:tcBorders>
              <w:top w:val="nil"/>
              <w:left w:val="nil"/>
              <w:bottom w:val="nil"/>
              <w:right w:val="nil"/>
            </w:tcBorders>
            <w:shd w:val="clear" w:color="auto" w:fill="FFFFFF"/>
            <w:vAlign w:val="center"/>
          </w:tcPr>
          <w:p>
            <w:pPr>
              <w:jc w:val="center"/>
              <w:rPr>
                <w:rFonts w:ascii="宋体" w:hAnsi="Times New Roman" w:eastAsia="宋体" w:cs="宋体"/>
                <w:sz w:val="22"/>
              </w:rPr>
            </w:pPr>
          </w:p>
        </w:tc>
        <w:tc>
          <w:tcPr>
            <w:tcW w:w="1464" w:type="dxa"/>
            <w:tcBorders>
              <w:top w:val="nil"/>
              <w:left w:val="nil"/>
              <w:bottom w:val="nil"/>
              <w:right w:val="nil"/>
            </w:tcBorders>
            <w:shd w:val="clear" w:color="auto" w:fill="FFFFFF"/>
            <w:vAlign w:val="center"/>
          </w:tcPr>
          <w:p>
            <w:pPr>
              <w:jc w:val="center"/>
              <w:rPr>
                <w:rFonts w:ascii="宋体" w:hAnsi="Times New Roman" w:eastAsia="宋体" w:cs="宋体"/>
                <w:sz w:val="22"/>
              </w:rPr>
            </w:pPr>
          </w:p>
        </w:tc>
        <w:tc>
          <w:tcPr>
            <w:tcW w:w="1171" w:type="dxa"/>
            <w:tcBorders>
              <w:top w:val="nil"/>
              <w:left w:val="nil"/>
              <w:bottom w:val="nil"/>
              <w:right w:val="nil"/>
            </w:tcBorders>
            <w:shd w:val="clear" w:color="auto" w:fill="FFFFFF"/>
            <w:vAlign w:val="center"/>
          </w:tcPr>
          <w:p>
            <w:pPr>
              <w:jc w:val="center"/>
              <w:rPr>
                <w:rFonts w:ascii="宋体" w:hAnsi="Times New Roman" w:eastAsia="宋体" w:cs="宋体"/>
                <w:sz w:val="22"/>
              </w:rPr>
            </w:pPr>
          </w:p>
        </w:tc>
        <w:tc>
          <w:tcPr>
            <w:tcW w:w="1172" w:type="dxa"/>
            <w:tcBorders>
              <w:top w:val="nil"/>
              <w:left w:val="nil"/>
              <w:bottom w:val="nil"/>
              <w:right w:val="nil"/>
            </w:tcBorders>
            <w:shd w:val="clear" w:color="auto" w:fill="FFFFFF"/>
            <w:vAlign w:val="center"/>
          </w:tcPr>
          <w:p>
            <w:pPr>
              <w:jc w:val="center"/>
              <w:rPr>
                <w:rFonts w:ascii="宋体" w:hAnsi="Times New Roman" w:eastAsia="宋体" w:cs="宋体"/>
                <w:sz w:val="22"/>
              </w:rPr>
            </w:pPr>
          </w:p>
        </w:tc>
        <w:tc>
          <w:tcPr>
            <w:tcW w:w="878" w:type="dxa"/>
            <w:tcBorders>
              <w:top w:val="nil"/>
              <w:left w:val="nil"/>
              <w:bottom w:val="nil"/>
              <w:right w:val="nil"/>
            </w:tcBorders>
            <w:shd w:val="clear" w:color="auto" w:fill="FFFFFF"/>
            <w:vAlign w:val="center"/>
          </w:tcPr>
          <w:p>
            <w:pPr>
              <w:jc w:val="center"/>
              <w:rPr>
                <w:rFonts w:ascii="宋体" w:hAnsi="Times New Roman" w:eastAsia="宋体" w:cs="宋体"/>
                <w:sz w:val="22"/>
              </w:rPr>
            </w:pPr>
          </w:p>
        </w:tc>
      </w:tr>
      <w:tr>
        <w:tblPrEx>
          <w:tblLayout w:type="fixed"/>
          <w:tblCellMar>
            <w:top w:w="0" w:type="dxa"/>
            <w:left w:w="0" w:type="dxa"/>
            <w:bottom w:w="0" w:type="dxa"/>
            <w:right w:w="0" w:type="dxa"/>
          </w:tblCellMar>
        </w:tblPrEx>
        <w:trPr>
          <w:trHeight w:val="520" w:hRule="atLeast"/>
          <w:jc w:val="center"/>
        </w:trPr>
        <w:tc>
          <w:tcPr>
            <w:tcW w:w="13540" w:type="dxa"/>
            <w:gridSpan w:val="9"/>
            <w:tcBorders>
              <w:top w:val="nil"/>
              <w:left w:val="nil"/>
              <w:bottom w:val="nil"/>
              <w:right w:val="nil"/>
            </w:tcBorders>
            <w:shd w:val="clear" w:color="auto" w:fill="FFFFFF"/>
            <w:vAlign w:val="center"/>
          </w:tcPr>
          <w:p>
            <w:pPr>
              <w:jc w:val="center"/>
              <w:rPr>
                <w:rFonts w:ascii="宋体" w:hAnsi="Times New Roman" w:eastAsia="宋体" w:cs="宋体"/>
                <w:sz w:val="44"/>
                <w:szCs w:val="44"/>
              </w:rPr>
            </w:pPr>
            <w:r>
              <w:rPr>
                <w:rFonts w:hint="eastAsia" w:ascii="宋体" w:hAnsi="Times New Roman" w:eastAsia="宋体" w:cs="宋体"/>
                <w:b/>
                <w:bCs/>
                <w:sz w:val="44"/>
                <w:szCs w:val="44"/>
              </w:rPr>
              <w:t>项目支出绩效信息表</w:t>
            </w:r>
          </w:p>
        </w:tc>
      </w:tr>
      <w:tr>
        <w:tblPrEx>
          <w:tblLayout w:type="fixed"/>
          <w:tblCellMar>
            <w:top w:w="0" w:type="dxa"/>
            <w:left w:w="0" w:type="dxa"/>
            <w:bottom w:w="0" w:type="dxa"/>
            <w:right w:w="0" w:type="dxa"/>
          </w:tblCellMar>
        </w:tblPrEx>
        <w:trPr>
          <w:trHeight w:val="274" w:hRule="atLeast"/>
          <w:jc w:val="center"/>
        </w:trPr>
        <w:tc>
          <w:tcPr>
            <w:tcW w:w="4391" w:type="dxa"/>
            <w:gridSpan w:val="2"/>
            <w:tcBorders>
              <w:top w:val="nil"/>
              <w:left w:val="nil"/>
              <w:bottom w:val="single" w:color="C0C0C0" w:sz="6" w:space="0"/>
              <w:right w:val="nil"/>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b/>
                <w:bCs/>
                <w:sz w:val="22"/>
              </w:rPr>
              <w:t>部门：中共海口市委统一战线工作部</w:t>
            </w:r>
          </w:p>
        </w:tc>
        <w:tc>
          <w:tcPr>
            <w:tcW w:w="2195" w:type="dxa"/>
            <w:tcBorders>
              <w:top w:val="nil"/>
              <w:left w:val="nil"/>
              <w:bottom w:val="single" w:color="C0C0C0" w:sz="6" w:space="0"/>
              <w:right w:val="nil"/>
            </w:tcBorders>
            <w:shd w:val="clear" w:color="auto" w:fill="FFFFFF"/>
            <w:vAlign w:val="center"/>
          </w:tcPr>
          <w:p>
            <w:pPr>
              <w:spacing w:line="245" w:lineRule="atLeast"/>
              <w:rPr>
                <w:rFonts w:ascii="Times New Roman" w:hAnsi="Times New Roman" w:eastAsia="宋体" w:cs="Times New Roman"/>
                <w:sz w:val="22"/>
              </w:rPr>
            </w:pPr>
          </w:p>
        </w:tc>
        <w:tc>
          <w:tcPr>
            <w:tcW w:w="1098" w:type="dxa"/>
            <w:tcBorders>
              <w:top w:val="nil"/>
              <w:left w:val="nil"/>
              <w:bottom w:val="single" w:color="C0C0C0" w:sz="6" w:space="0"/>
              <w:right w:val="nil"/>
            </w:tcBorders>
            <w:shd w:val="clear" w:color="auto" w:fill="FFFFFF"/>
            <w:vAlign w:val="center"/>
          </w:tcPr>
          <w:p>
            <w:pPr>
              <w:ind w:right="60"/>
              <w:jc w:val="right"/>
              <w:rPr>
                <w:rFonts w:ascii="宋体" w:hAnsi="Times New Roman" w:eastAsia="宋体" w:cs="宋体"/>
                <w:color w:val="FF0000"/>
              </w:rPr>
            </w:pPr>
          </w:p>
        </w:tc>
        <w:tc>
          <w:tcPr>
            <w:tcW w:w="1171" w:type="dxa"/>
            <w:tcBorders>
              <w:top w:val="nil"/>
              <w:left w:val="nil"/>
              <w:bottom w:val="single" w:color="C0C0C0" w:sz="6" w:space="0"/>
              <w:right w:val="nil"/>
            </w:tcBorders>
            <w:shd w:val="clear" w:color="auto" w:fill="FFFFFF"/>
            <w:vAlign w:val="center"/>
          </w:tcPr>
          <w:p>
            <w:pPr>
              <w:rPr>
                <w:rFonts w:ascii="宋体" w:hAnsi="Times New Roman" w:eastAsia="宋体" w:cs="宋体"/>
                <w:color w:val="FF0000"/>
              </w:rPr>
            </w:pPr>
          </w:p>
        </w:tc>
        <w:tc>
          <w:tcPr>
            <w:tcW w:w="1464" w:type="dxa"/>
            <w:tcBorders>
              <w:top w:val="nil"/>
              <w:left w:val="nil"/>
              <w:bottom w:val="single" w:color="C0C0C0" w:sz="6" w:space="0"/>
              <w:right w:val="nil"/>
            </w:tcBorders>
            <w:shd w:val="clear" w:color="auto" w:fill="FFFFFF"/>
            <w:vAlign w:val="center"/>
          </w:tcPr>
          <w:p>
            <w:pPr>
              <w:jc w:val="right"/>
              <w:rPr>
                <w:rFonts w:ascii="宋体" w:hAnsi="Times New Roman" w:eastAsia="宋体" w:cs="宋体"/>
                <w:color w:val="FF0000"/>
              </w:rPr>
            </w:pPr>
          </w:p>
        </w:tc>
        <w:tc>
          <w:tcPr>
            <w:tcW w:w="1171" w:type="dxa"/>
            <w:tcBorders>
              <w:top w:val="nil"/>
              <w:left w:val="nil"/>
              <w:bottom w:val="single" w:color="C0C0C0" w:sz="6" w:space="0"/>
              <w:right w:val="nil"/>
            </w:tcBorders>
            <w:shd w:val="clear" w:color="auto" w:fill="FFFFFF"/>
            <w:vAlign w:val="center"/>
          </w:tcPr>
          <w:p>
            <w:pPr>
              <w:jc w:val="right"/>
              <w:rPr>
                <w:rFonts w:ascii="宋体" w:hAnsi="Times New Roman" w:eastAsia="宋体" w:cs="宋体"/>
                <w:color w:val="FF0000"/>
              </w:rPr>
            </w:pPr>
            <w:r>
              <w:rPr>
                <w:rFonts w:hint="eastAsia" w:ascii="宋体" w:hAnsi="Times New Roman" w:eastAsia="宋体" w:cs="宋体"/>
                <w:b/>
                <w:bCs/>
                <w:color w:val="FF0000"/>
              </w:rPr>
              <w:t>金额单位：</w:t>
            </w:r>
          </w:p>
        </w:tc>
        <w:tc>
          <w:tcPr>
            <w:tcW w:w="1172" w:type="dxa"/>
            <w:tcBorders>
              <w:top w:val="nil"/>
              <w:left w:val="nil"/>
              <w:bottom w:val="single" w:color="C0C0C0" w:sz="6" w:space="0"/>
              <w:right w:val="nil"/>
            </w:tcBorders>
            <w:shd w:val="clear" w:color="auto" w:fill="FFFFFF"/>
            <w:vAlign w:val="center"/>
          </w:tcPr>
          <w:p>
            <w:pPr>
              <w:rPr>
                <w:rFonts w:ascii="宋体" w:hAnsi="Times New Roman" w:eastAsia="宋体" w:cs="宋体"/>
                <w:color w:val="FF0000"/>
              </w:rPr>
            </w:pPr>
            <w:r>
              <w:rPr>
                <w:rFonts w:hint="eastAsia" w:ascii="宋体" w:hAnsi="Times New Roman" w:eastAsia="宋体" w:cs="宋体"/>
                <w:b/>
                <w:bCs/>
                <w:color w:val="FF0000"/>
              </w:rPr>
              <w:t>万元</w:t>
            </w:r>
          </w:p>
        </w:tc>
        <w:tc>
          <w:tcPr>
            <w:tcW w:w="878" w:type="dxa"/>
            <w:tcBorders>
              <w:top w:val="nil"/>
              <w:left w:val="nil"/>
              <w:bottom w:val="single" w:color="C0C0C0" w:sz="6" w:space="0"/>
              <w:right w:val="nil"/>
            </w:tcBorders>
            <w:shd w:val="clear" w:color="auto" w:fill="FFFFFF"/>
            <w:vAlign w:val="center"/>
          </w:tcPr>
          <w:p>
            <w:pPr>
              <w:spacing w:line="245" w:lineRule="atLeast"/>
              <w:rPr>
                <w:rFonts w:ascii="Times New Roman" w:hAnsi="Times New Roman" w:eastAsia="宋体" w:cs="Times New Roman"/>
                <w:color w:val="FF0000"/>
              </w:rPr>
            </w:pPr>
          </w:p>
        </w:tc>
      </w:tr>
      <w:tr>
        <w:tblPrEx>
          <w:tblLayout w:type="fixed"/>
          <w:tblCellMar>
            <w:top w:w="0" w:type="dxa"/>
            <w:left w:w="0" w:type="dxa"/>
            <w:bottom w:w="0" w:type="dxa"/>
            <w:right w:w="0" w:type="dxa"/>
          </w:tblCellMar>
        </w:tblPrEx>
        <w:trPr>
          <w:trHeight w:val="342" w:hRule="atLeast"/>
          <w:jc w:val="center"/>
        </w:trPr>
        <w:tc>
          <w:tcPr>
            <w:tcW w:w="2195" w:type="dxa"/>
            <w:vMerge w:val="restart"/>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预算部门职责</w:t>
            </w:r>
          </w:p>
        </w:tc>
        <w:tc>
          <w:tcPr>
            <w:tcW w:w="2196" w:type="dxa"/>
            <w:vMerge w:val="restart"/>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项目名称</w:t>
            </w:r>
          </w:p>
        </w:tc>
        <w:tc>
          <w:tcPr>
            <w:tcW w:w="2195" w:type="dxa"/>
            <w:vMerge w:val="restart"/>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预算单位</w:t>
            </w:r>
          </w:p>
        </w:tc>
        <w:tc>
          <w:tcPr>
            <w:tcW w:w="1098" w:type="dxa"/>
            <w:vMerge w:val="restart"/>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项目类型</w:t>
            </w:r>
          </w:p>
        </w:tc>
        <w:tc>
          <w:tcPr>
            <w:tcW w:w="1171" w:type="dxa"/>
            <w:vMerge w:val="restart"/>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资金性质</w:t>
            </w:r>
          </w:p>
        </w:tc>
        <w:tc>
          <w:tcPr>
            <w:tcW w:w="3807" w:type="dxa"/>
            <w:gridSpan w:val="3"/>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预算数</w:t>
            </w:r>
          </w:p>
        </w:tc>
        <w:tc>
          <w:tcPr>
            <w:tcW w:w="878" w:type="dxa"/>
            <w:vMerge w:val="restart"/>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指标类型</w:t>
            </w:r>
          </w:p>
        </w:tc>
      </w:tr>
      <w:tr>
        <w:tblPrEx>
          <w:tblLayout w:type="fixed"/>
          <w:tblCellMar>
            <w:top w:w="0" w:type="dxa"/>
            <w:left w:w="0" w:type="dxa"/>
            <w:bottom w:w="0" w:type="dxa"/>
            <w:right w:w="0" w:type="dxa"/>
          </w:tblCellMar>
        </w:tblPrEx>
        <w:trPr>
          <w:trHeight w:val="342" w:hRule="atLeast"/>
          <w:jc w:val="center"/>
        </w:trPr>
        <w:tc>
          <w:tcPr>
            <w:tcW w:w="2195" w:type="dxa"/>
            <w:vMerge w:val="continue"/>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宋体" w:hAnsi="Times New Roman" w:eastAsia="宋体" w:cs="宋体"/>
                <w:sz w:val="22"/>
              </w:rPr>
            </w:pPr>
          </w:p>
        </w:tc>
        <w:tc>
          <w:tcPr>
            <w:tcW w:w="2196" w:type="dxa"/>
            <w:vMerge w:val="continue"/>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宋体" w:hAnsi="Times New Roman" w:eastAsia="宋体" w:cs="宋体"/>
                <w:sz w:val="22"/>
              </w:rPr>
            </w:pPr>
          </w:p>
        </w:tc>
        <w:tc>
          <w:tcPr>
            <w:tcW w:w="2195" w:type="dxa"/>
            <w:vMerge w:val="continue"/>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宋体" w:hAnsi="Times New Roman" w:eastAsia="宋体" w:cs="宋体"/>
                <w:sz w:val="22"/>
              </w:rPr>
            </w:pPr>
          </w:p>
        </w:tc>
        <w:tc>
          <w:tcPr>
            <w:tcW w:w="1098" w:type="dxa"/>
            <w:vMerge w:val="continue"/>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宋体" w:hAnsi="Times New Roman" w:eastAsia="宋体" w:cs="宋体"/>
                <w:sz w:val="22"/>
              </w:rPr>
            </w:pPr>
          </w:p>
        </w:tc>
        <w:tc>
          <w:tcPr>
            <w:tcW w:w="1171" w:type="dxa"/>
            <w:vMerge w:val="continue"/>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宋体" w:hAnsi="Times New Roman" w:eastAsia="宋体" w:cs="宋体"/>
                <w:sz w:val="22"/>
              </w:rPr>
            </w:pPr>
          </w:p>
        </w:tc>
        <w:tc>
          <w:tcPr>
            <w:tcW w:w="1464"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小计</w:t>
            </w:r>
          </w:p>
        </w:tc>
        <w:tc>
          <w:tcPr>
            <w:tcW w:w="1171"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本级</w:t>
            </w:r>
          </w:p>
        </w:tc>
        <w:tc>
          <w:tcPr>
            <w:tcW w:w="1172"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下级</w:t>
            </w:r>
          </w:p>
        </w:tc>
        <w:tc>
          <w:tcPr>
            <w:tcW w:w="878" w:type="dxa"/>
            <w:vMerge w:val="continue"/>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宋体" w:hAnsi="Times New Roman" w:eastAsia="宋体" w:cs="宋体"/>
                <w:sz w:val="22"/>
              </w:rPr>
            </w:pPr>
          </w:p>
        </w:tc>
      </w:tr>
      <w:tr>
        <w:tblPrEx>
          <w:tblLayout w:type="fixed"/>
          <w:tblCellMar>
            <w:top w:w="0" w:type="dxa"/>
            <w:left w:w="0" w:type="dxa"/>
            <w:bottom w:w="0" w:type="dxa"/>
            <w:right w:w="0" w:type="dxa"/>
          </w:tblCellMar>
        </w:tblPrEx>
        <w:trPr>
          <w:trHeight w:val="342" w:hRule="atLeast"/>
          <w:jc w:val="center"/>
        </w:trPr>
        <w:tc>
          <w:tcPr>
            <w:tcW w:w="2195"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总合计</w:t>
            </w:r>
          </w:p>
        </w:tc>
        <w:tc>
          <w:tcPr>
            <w:tcW w:w="21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right"/>
              <w:rPr>
                <w:rFonts w:ascii="宋体" w:hAnsi="Times New Roman" w:eastAsia="宋体" w:cs="宋体"/>
                <w:sz w:val="22"/>
              </w:rPr>
            </w:pPr>
          </w:p>
        </w:tc>
        <w:tc>
          <w:tcPr>
            <w:tcW w:w="2195"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p>
        </w:tc>
        <w:tc>
          <w:tcPr>
            <w:tcW w:w="1098"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p>
        </w:tc>
        <w:tc>
          <w:tcPr>
            <w:tcW w:w="1171"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right"/>
              <w:rPr>
                <w:rFonts w:ascii="宋体" w:hAnsi="Times New Roman" w:eastAsia="宋体" w:cs="宋体"/>
                <w:sz w:val="22"/>
              </w:rPr>
            </w:pPr>
          </w:p>
        </w:tc>
        <w:tc>
          <w:tcPr>
            <w:tcW w:w="1464"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86.00</w:t>
            </w:r>
          </w:p>
        </w:tc>
        <w:tc>
          <w:tcPr>
            <w:tcW w:w="1171"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r>
              <w:rPr>
                <w:rFonts w:ascii="宋体" w:hAnsi="Times New Roman" w:eastAsia="宋体" w:cs="宋体"/>
                <w:sz w:val="22"/>
              </w:rPr>
              <w:t>86.00</w:t>
            </w:r>
          </w:p>
        </w:tc>
        <w:tc>
          <w:tcPr>
            <w:tcW w:w="1172"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c>
          <w:tcPr>
            <w:tcW w:w="878"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534" w:hRule="atLeast"/>
          <w:jc w:val="center"/>
        </w:trPr>
        <w:tc>
          <w:tcPr>
            <w:tcW w:w="2195"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r>
              <w:rPr>
                <w:rFonts w:ascii="宋体" w:hAnsi="Times New Roman" w:eastAsia="宋体" w:cs="宋体"/>
                <w:sz w:val="22"/>
              </w:rPr>
              <w:t>159-</w:t>
            </w:r>
            <w:r>
              <w:rPr>
                <w:rFonts w:hint="eastAsia" w:ascii="宋体" w:hAnsi="Times New Roman" w:eastAsia="宋体" w:cs="宋体"/>
                <w:sz w:val="22"/>
              </w:rPr>
              <w:t>中共海口市委统一战线工作部</w:t>
            </w:r>
          </w:p>
        </w:tc>
        <w:tc>
          <w:tcPr>
            <w:tcW w:w="21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right"/>
              <w:rPr>
                <w:rFonts w:ascii="宋体" w:hAnsi="Times New Roman" w:eastAsia="宋体" w:cs="宋体"/>
                <w:sz w:val="22"/>
              </w:rPr>
            </w:pPr>
          </w:p>
        </w:tc>
        <w:tc>
          <w:tcPr>
            <w:tcW w:w="2195"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p>
        </w:tc>
        <w:tc>
          <w:tcPr>
            <w:tcW w:w="1098"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p>
        </w:tc>
        <w:tc>
          <w:tcPr>
            <w:tcW w:w="1171"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right"/>
              <w:rPr>
                <w:rFonts w:ascii="宋体" w:hAnsi="Times New Roman" w:eastAsia="宋体" w:cs="宋体"/>
                <w:sz w:val="22"/>
              </w:rPr>
            </w:pPr>
          </w:p>
        </w:tc>
        <w:tc>
          <w:tcPr>
            <w:tcW w:w="1464" w:type="dxa"/>
            <w:tcBorders>
              <w:top w:val="single" w:color="C0C0C0" w:sz="6" w:space="0"/>
              <w:left w:val="single" w:color="C0C0C0" w:sz="6" w:space="0"/>
              <w:bottom w:val="single" w:color="C0C0C0" w:sz="6" w:space="0"/>
              <w:right w:val="single" w:color="C0C0C0" w:sz="6" w:space="0"/>
            </w:tcBorders>
            <w:shd w:val="clear" w:color="auto" w:fill="FFFFFF"/>
          </w:tcPr>
          <w:p>
            <w:pPr>
              <w:ind w:right="60"/>
              <w:jc w:val="right"/>
              <w:rPr>
                <w:rFonts w:ascii="宋体" w:hAnsi="Times New Roman" w:eastAsia="宋体" w:cs="宋体"/>
                <w:sz w:val="22"/>
              </w:rPr>
            </w:pPr>
            <w:r>
              <w:rPr>
                <w:rFonts w:ascii="宋体" w:hAnsi="Times New Roman" w:eastAsia="宋体" w:cs="宋体"/>
                <w:sz w:val="22"/>
              </w:rPr>
              <w:t>86.00</w:t>
            </w:r>
          </w:p>
        </w:tc>
        <w:tc>
          <w:tcPr>
            <w:tcW w:w="1171" w:type="dxa"/>
            <w:tcBorders>
              <w:top w:val="single" w:color="C0C0C0" w:sz="6" w:space="0"/>
              <w:left w:val="single" w:color="C0C0C0" w:sz="6" w:space="0"/>
              <w:bottom w:val="single" w:color="C0C0C0" w:sz="6" w:space="0"/>
              <w:right w:val="single" w:color="C0C0C0" w:sz="6" w:space="0"/>
            </w:tcBorders>
            <w:shd w:val="clear" w:color="auto" w:fill="FFFFFF"/>
          </w:tcPr>
          <w:p>
            <w:pPr>
              <w:ind w:right="60"/>
              <w:jc w:val="right"/>
              <w:rPr>
                <w:rFonts w:ascii="宋体" w:hAnsi="Times New Roman" w:eastAsia="宋体" w:cs="宋体"/>
                <w:sz w:val="22"/>
              </w:rPr>
            </w:pPr>
            <w:r>
              <w:rPr>
                <w:rFonts w:ascii="宋体" w:hAnsi="Times New Roman" w:eastAsia="宋体" w:cs="宋体"/>
                <w:sz w:val="22"/>
              </w:rPr>
              <w:t>86.00</w:t>
            </w:r>
          </w:p>
        </w:tc>
        <w:tc>
          <w:tcPr>
            <w:tcW w:w="1172" w:type="dxa"/>
            <w:tcBorders>
              <w:top w:val="single" w:color="C0C0C0" w:sz="6" w:space="0"/>
              <w:left w:val="single" w:color="C0C0C0" w:sz="6" w:space="0"/>
              <w:bottom w:val="single" w:color="C0C0C0" w:sz="6" w:space="0"/>
              <w:right w:val="single" w:color="C0C0C0" w:sz="6" w:space="0"/>
            </w:tcBorders>
            <w:shd w:val="clear" w:color="auto" w:fill="FFFFFF"/>
          </w:tcPr>
          <w:p>
            <w:pPr>
              <w:ind w:right="60"/>
              <w:jc w:val="right"/>
              <w:rPr>
                <w:rFonts w:ascii="宋体" w:hAnsi="Times New Roman" w:eastAsia="宋体" w:cs="宋体"/>
                <w:sz w:val="22"/>
              </w:rPr>
            </w:pPr>
          </w:p>
        </w:tc>
        <w:tc>
          <w:tcPr>
            <w:tcW w:w="878"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342" w:hRule="atLeast"/>
          <w:jc w:val="center"/>
        </w:trPr>
        <w:tc>
          <w:tcPr>
            <w:tcW w:w="2195"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140"/>
              <w:rPr>
                <w:rFonts w:ascii="宋体" w:hAnsi="Times New Roman" w:eastAsia="宋体" w:cs="宋体"/>
                <w:sz w:val="22"/>
              </w:rPr>
            </w:pPr>
            <w:r>
              <w:rPr>
                <w:rFonts w:ascii="宋体" w:hAnsi="Times New Roman" w:eastAsia="宋体" w:cs="宋体"/>
                <w:sz w:val="22"/>
              </w:rPr>
              <w:t>04-</w:t>
            </w:r>
            <w:r>
              <w:rPr>
                <w:rFonts w:hint="eastAsia" w:ascii="宋体" w:hAnsi="Times New Roman" w:eastAsia="宋体" w:cs="宋体"/>
                <w:sz w:val="22"/>
              </w:rPr>
              <w:t>统战事务</w:t>
            </w:r>
          </w:p>
        </w:tc>
        <w:tc>
          <w:tcPr>
            <w:tcW w:w="21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right"/>
              <w:rPr>
                <w:rFonts w:ascii="宋体" w:hAnsi="Times New Roman" w:eastAsia="宋体" w:cs="宋体"/>
                <w:sz w:val="22"/>
              </w:rPr>
            </w:pPr>
          </w:p>
        </w:tc>
        <w:tc>
          <w:tcPr>
            <w:tcW w:w="2195"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p>
        </w:tc>
        <w:tc>
          <w:tcPr>
            <w:tcW w:w="1098"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p>
        </w:tc>
        <w:tc>
          <w:tcPr>
            <w:tcW w:w="1171"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right"/>
              <w:rPr>
                <w:rFonts w:ascii="宋体" w:hAnsi="Times New Roman" w:eastAsia="宋体" w:cs="宋体"/>
                <w:sz w:val="22"/>
              </w:rPr>
            </w:pPr>
          </w:p>
        </w:tc>
        <w:tc>
          <w:tcPr>
            <w:tcW w:w="1464" w:type="dxa"/>
            <w:tcBorders>
              <w:top w:val="single" w:color="C0C0C0" w:sz="6" w:space="0"/>
              <w:left w:val="single" w:color="C0C0C0" w:sz="6" w:space="0"/>
              <w:bottom w:val="single" w:color="C0C0C0" w:sz="6" w:space="0"/>
              <w:right w:val="single" w:color="C0C0C0" w:sz="6" w:space="0"/>
            </w:tcBorders>
            <w:shd w:val="clear" w:color="auto" w:fill="FFFFFF"/>
          </w:tcPr>
          <w:p>
            <w:pPr>
              <w:ind w:right="60"/>
              <w:jc w:val="right"/>
              <w:rPr>
                <w:rFonts w:ascii="宋体" w:hAnsi="Times New Roman" w:eastAsia="宋体" w:cs="宋体"/>
                <w:sz w:val="22"/>
              </w:rPr>
            </w:pPr>
            <w:r>
              <w:rPr>
                <w:rFonts w:ascii="宋体" w:hAnsi="Times New Roman" w:eastAsia="宋体" w:cs="宋体"/>
                <w:sz w:val="22"/>
              </w:rPr>
              <w:t>86.00</w:t>
            </w:r>
          </w:p>
        </w:tc>
        <w:tc>
          <w:tcPr>
            <w:tcW w:w="1171" w:type="dxa"/>
            <w:tcBorders>
              <w:top w:val="single" w:color="C0C0C0" w:sz="6" w:space="0"/>
              <w:left w:val="single" w:color="C0C0C0" w:sz="6" w:space="0"/>
              <w:bottom w:val="single" w:color="C0C0C0" w:sz="6" w:space="0"/>
              <w:right w:val="single" w:color="C0C0C0" w:sz="6" w:space="0"/>
            </w:tcBorders>
            <w:shd w:val="clear" w:color="auto" w:fill="FFFFFF"/>
          </w:tcPr>
          <w:p>
            <w:pPr>
              <w:ind w:right="60"/>
              <w:jc w:val="right"/>
              <w:rPr>
                <w:rFonts w:ascii="宋体" w:hAnsi="Times New Roman" w:eastAsia="宋体" w:cs="宋体"/>
                <w:sz w:val="22"/>
              </w:rPr>
            </w:pPr>
            <w:r>
              <w:rPr>
                <w:rFonts w:ascii="宋体" w:hAnsi="Times New Roman" w:eastAsia="宋体" w:cs="宋体"/>
                <w:sz w:val="22"/>
              </w:rPr>
              <w:t>86.00</w:t>
            </w:r>
          </w:p>
        </w:tc>
        <w:tc>
          <w:tcPr>
            <w:tcW w:w="1172" w:type="dxa"/>
            <w:tcBorders>
              <w:top w:val="single" w:color="C0C0C0" w:sz="6" w:space="0"/>
              <w:left w:val="single" w:color="C0C0C0" w:sz="6" w:space="0"/>
              <w:bottom w:val="single" w:color="C0C0C0" w:sz="6" w:space="0"/>
              <w:right w:val="single" w:color="C0C0C0" w:sz="6" w:space="0"/>
            </w:tcBorders>
            <w:shd w:val="clear" w:color="auto" w:fill="FFFFFF"/>
          </w:tcPr>
          <w:p>
            <w:pPr>
              <w:ind w:right="60"/>
              <w:jc w:val="right"/>
              <w:rPr>
                <w:rFonts w:ascii="宋体" w:hAnsi="Times New Roman" w:eastAsia="宋体" w:cs="宋体"/>
                <w:sz w:val="22"/>
              </w:rPr>
            </w:pPr>
          </w:p>
        </w:tc>
        <w:tc>
          <w:tcPr>
            <w:tcW w:w="878"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342" w:hRule="atLeast"/>
          <w:jc w:val="center"/>
        </w:trPr>
        <w:tc>
          <w:tcPr>
            <w:tcW w:w="2195" w:type="dxa"/>
            <w:vMerge w:val="restart"/>
            <w:tcBorders>
              <w:top w:val="single" w:color="C0C0C0" w:sz="6" w:space="0"/>
              <w:left w:val="single" w:color="C0C0C0" w:sz="6" w:space="0"/>
              <w:bottom w:val="single" w:color="C0C0C0" w:sz="6" w:space="0"/>
              <w:right w:val="single" w:color="C0C0C0" w:sz="6" w:space="0"/>
            </w:tcBorders>
            <w:shd w:val="clear" w:color="auto" w:fill="FFFFFF"/>
          </w:tcPr>
          <w:p>
            <w:pPr>
              <w:ind w:left="300"/>
              <w:rPr>
                <w:rFonts w:ascii="宋体" w:hAnsi="Times New Roman" w:eastAsia="宋体" w:cs="宋体"/>
                <w:sz w:val="22"/>
              </w:rPr>
            </w:pPr>
            <w:r>
              <w:rPr>
                <w:rFonts w:ascii="宋体" w:hAnsi="Times New Roman" w:eastAsia="宋体" w:cs="宋体"/>
                <w:sz w:val="22"/>
              </w:rPr>
              <w:t>01-</w:t>
            </w:r>
            <w:r>
              <w:rPr>
                <w:rFonts w:hint="eastAsia" w:ascii="宋体" w:hAnsi="Times New Roman" w:eastAsia="宋体" w:cs="宋体"/>
                <w:sz w:val="22"/>
              </w:rPr>
              <w:t>专项统战工作</w:t>
            </w:r>
          </w:p>
        </w:tc>
        <w:tc>
          <w:tcPr>
            <w:tcW w:w="21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right"/>
              <w:rPr>
                <w:rFonts w:ascii="宋体" w:hAnsi="Times New Roman" w:eastAsia="宋体" w:cs="宋体"/>
                <w:sz w:val="22"/>
              </w:rPr>
            </w:pPr>
          </w:p>
        </w:tc>
        <w:tc>
          <w:tcPr>
            <w:tcW w:w="2195"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p>
        </w:tc>
        <w:tc>
          <w:tcPr>
            <w:tcW w:w="1098"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p>
        </w:tc>
        <w:tc>
          <w:tcPr>
            <w:tcW w:w="1171"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right"/>
              <w:rPr>
                <w:rFonts w:ascii="宋体" w:hAnsi="Times New Roman" w:eastAsia="宋体" w:cs="宋体"/>
                <w:sz w:val="22"/>
              </w:rPr>
            </w:pPr>
          </w:p>
        </w:tc>
        <w:tc>
          <w:tcPr>
            <w:tcW w:w="1464" w:type="dxa"/>
            <w:tcBorders>
              <w:top w:val="single" w:color="C0C0C0" w:sz="6" w:space="0"/>
              <w:left w:val="single" w:color="C0C0C0" w:sz="6" w:space="0"/>
              <w:bottom w:val="single" w:color="C0C0C0" w:sz="6" w:space="0"/>
              <w:right w:val="single" w:color="C0C0C0" w:sz="6" w:space="0"/>
            </w:tcBorders>
            <w:shd w:val="clear" w:color="auto" w:fill="FFFFFF"/>
          </w:tcPr>
          <w:p>
            <w:pPr>
              <w:ind w:right="60"/>
              <w:jc w:val="right"/>
              <w:rPr>
                <w:rFonts w:ascii="宋体" w:hAnsi="Times New Roman" w:eastAsia="宋体" w:cs="宋体"/>
                <w:sz w:val="22"/>
              </w:rPr>
            </w:pPr>
            <w:r>
              <w:rPr>
                <w:rFonts w:ascii="宋体" w:hAnsi="Times New Roman" w:eastAsia="宋体" w:cs="宋体"/>
                <w:sz w:val="22"/>
              </w:rPr>
              <w:t>46.00</w:t>
            </w:r>
          </w:p>
        </w:tc>
        <w:tc>
          <w:tcPr>
            <w:tcW w:w="1171" w:type="dxa"/>
            <w:tcBorders>
              <w:top w:val="single" w:color="C0C0C0" w:sz="6" w:space="0"/>
              <w:left w:val="single" w:color="C0C0C0" w:sz="6" w:space="0"/>
              <w:bottom w:val="single" w:color="C0C0C0" w:sz="6" w:space="0"/>
              <w:right w:val="single" w:color="C0C0C0" w:sz="6" w:space="0"/>
            </w:tcBorders>
            <w:shd w:val="clear" w:color="auto" w:fill="FFFFFF"/>
          </w:tcPr>
          <w:p>
            <w:pPr>
              <w:ind w:right="60"/>
              <w:jc w:val="right"/>
              <w:rPr>
                <w:rFonts w:ascii="宋体" w:hAnsi="Times New Roman" w:eastAsia="宋体" w:cs="宋体"/>
                <w:sz w:val="22"/>
              </w:rPr>
            </w:pPr>
            <w:r>
              <w:rPr>
                <w:rFonts w:ascii="宋体" w:hAnsi="Times New Roman" w:eastAsia="宋体" w:cs="宋体"/>
                <w:sz w:val="22"/>
              </w:rPr>
              <w:t>46.00</w:t>
            </w:r>
          </w:p>
        </w:tc>
        <w:tc>
          <w:tcPr>
            <w:tcW w:w="1172" w:type="dxa"/>
            <w:tcBorders>
              <w:top w:val="single" w:color="C0C0C0" w:sz="6" w:space="0"/>
              <w:left w:val="single" w:color="C0C0C0" w:sz="6" w:space="0"/>
              <w:bottom w:val="single" w:color="C0C0C0" w:sz="6" w:space="0"/>
              <w:right w:val="single" w:color="C0C0C0" w:sz="6" w:space="0"/>
            </w:tcBorders>
            <w:shd w:val="clear" w:color="auto" w:fill="FFFFFF"/>
          </w:tcPr>
          <w:p>
            <w:pPr>
              <w:ind w:right="60"/>
              <w:jc w:val="right"/>
              <w:rPr>
                <w:rFonts w:ascii="宋体" w:hAnsi="Times New Roman" w:eastAsia="宋体" w:cs="宋体"/>
                <w:sz w:val="22"/>
              </w:rPr>
            </w:pPr>
          </w:p>
        </w:tc>
        <w:tc>
          <w:tcPr>
            <w:tcW w:w="878"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342" w:hRule="atLeast"/>
          <w:jc w:val="center"/>
        </w:trPr>
        <w:tc>
          <w:tcPr>
            <w:tcW w:w="2195" w:type="dxa"/>
            <w:vMerge w:val="continue"/>
            <w:tcBorders>
              <w:top w:val="single" w:color="C0C0C0" w:sz="6" w:space="0"/>
              <w:left w:val="single" w:color="C0C0C0" w:sz="6" w:space="0"/>
              <w:bottom w:val="single" w:color="C0C0C0" w:sz="6" w:space="0"/>
              <w:right w:val="single" w:color="C0C0C0" w:sz="6" w:space="0"/>
            </w:tcBorders>
            <w:shd w:val="clear" w:color="auto" w:fill="FFFFFF"/>
          </w:tcPr>
          <w:p>
            <w:pPr>
              <w:rPr>
                <w:rFonts w:ascii="宋体" w:hAnsi="Times New Roman" w:eastAsia="宋体" w:cs="宋体"/>
                <w:sz w:val="22"/>
              </w:rPr>
            </w:pPr>
          </w:p>
        </w:tc>
        <w:tc>
          <w:tcPr>
            <w:tcW w:w="2196" w:type="dxa"/>
            <w:vMerge w:val="restart"/>
            <w:tcBorders>
              <w:top w:val="single" w:color="C0C0C0" w:sz="6" w:space="0"/>
              <w:left w:val="single" w:color="C0C0C0" w:sz="6" w:space="0"/>
              <w:bottom w:val="single" w:color="C0C0C0" w:sz="6" w:space="0"/>
              <w:right w:val="single" w:color="C0C0C0" w:sz="6" w:space="0"/>
            </w:tcBorders>
            <w:shd w:val="clear" w:color="auto" w:fill="FFFFFF"/>
          </w:tcPr>
          <w:p>
            <w:pPr>
              <w:ind w:left="60"/>
              <w:rPr>
                <w:rFonts w:ascii="宋体" w:hAnsi="Times New Roman" w:eastAsia="宋体" w:cs="宋体"/>
                <w:sz w:val="22"/>
              </w:rPr>
            </w:pPr>
            <w:r>
              <w:rPr>
                <w:rFonts w:ascii="宋体" w:hAnsi="Times New Roman" w:eastAsia="宋体" w:cs="宋体"/>
                <w:sz w:val="22"/>
              </w:rPr>
              <w:t>R200089.159-</w:t>
            </w:r>
            <w:r>
              <w:rPr>
                <w:rFonts w:hint="eastAsia" w:ascii="宋体" w:hAnsi="Times New Roman" w:eastAsia="宋体" w:cs="宋体"/>
                <w:sz w:val="22"/>
              </w:rPr>
              <w:t>统战专项活动</w:t>
            </w:r>
          </w:p>
        </w:tc>
        <w:tc>
          <w:tcPr>
            <w:tcW w:w="2195" w:type="dxa"/>
            <w:vMerge w:val="restart"/>
            <w:tcBorders>
              <w:top w:val="single" w:color="C0C0C0" w:sz="6" w:space="0"/>
              <w:left w:val="single" w:color="C0C0C0" w:sz="6" w:space="0"/>
              <w:bottom w:val="single" w:color="C0C0C0" w:sz="6" w:space="0"/>
              <w:right w:val="single" w:color="C0C0C0" w:sz="6" w:space="0"/>
            </w:tcBorders>
            <w:shd w:val="clear" w:color="auto" w:fill="FFFFFF"/>
          </w:tcPr>
          <w:p>
            <w:pPr>
              <w:ind w:left="60"/>
              <w:rPr>
                <w:rFonts w:ascii="宋体" w:hAnsi="Times New Roman" w:eastAsia="宋体" w:cs="宋体"/>
                <w:sz w:val="22"/>
              </w:rPr>
            </w:pPr>
            <w:r>
              <w:rPr>
                <w:rFonts w:ascii="宋体" w:hAnsi="Times New Roman" w:eastAsia="宋体" w:cs="宋体"/>
                <w:sz w:val="22"/>
              </w:rPr>
              <w:t>159001-</w:t>
            </w:r>
            <w:r>
              <w:rPr>
                <w:rFonts w:hint="eastAsia" w:ascii="宋体" w:hAnsi="Times New Roman" w:eastAsia="宋体" w:cs="宋体"/>
                <w:sz w:val="22"/>
              </w:rPr>
              <w:t>中共海口市委统一战线工作部</w:t>
            </w:r>
          </w:p>
        </w:tc>
        <w:tc>
          <w:tcPr>
            <w:tcW w:w="1098" w:type="dxa"/>
            <w:vMerge w:val="restart"/>
            <w:tcBorders>
              <w:top w:val="single" w:color="C0C0C0" w:sz="6" w:space="0"/>
              <w:left w:val="single" w:color="C0C0C0" w:sz="6" w:space="0"/>
              <w:bottom w:val="single" w:color="C0C0C0" w:sz="6" w:space="0"/>
              <w:right w:val="single" w:color="C0C0C0" w:sz="6" w:space="0"/>
            </w:tcBorders>
            <w:shd w:val="clear" w:color="auto" w:fill="FFFFFF"/>
          </w:tcPr>
          <w:p>
            <w:pPr>
              <w:ind w:left="60"/>
              <w:rPr>
                <w:rFonts w:ascii="宋体" w:hAnsi="Times New Roman" w:eastAsia="宋体" w:cs="宋体"/>
                <w:sz w:val="22"/>
              </w:rPr>
            </w:pPr>
            <w:r>
              <w:rPr>
                <w:rFonts w:ascii="宋体" w:hAnsi="Times New Roman" w:eastAsia="宋体" w:cs="宋体"/>
                <w:sz w:val="22"/>
              </w:rPr>
              <w:t>Z-</w:t>
            </w:r>
            <w:r>
              <w:rPr>
                <w:rFonts w:hint="eastAsia" w:ascii="宋体" w:hAnsi="Times New Roman" w:eastAsia="宋体" w:cs="宋体"/>
                <w:sz w:val="22"/>
              </w:rPr>
              <w:t>专项业务类</w:t>
            </w:r>
          </w:p>
        </w:tc>
        <w:tc>
          <w:tcPr>
            <w:tcW w:w="1171" w:type="dxa"/>
            <w:vMerge w:val="restart"/>
            <w:tcBorders>
              <w:top w:val="single" w:color="C0C0C0" w:sz="6" w:space="0"/>
              <w:left w:val="single" w:color="C0C0C0" w:sz="6" w:space="0"/>
              <w:bottom w:val="single" w:color="C0C0C0" w:sz="6" w:space="0"/>
              <w:right w:val="single" w:color="C0C0C0" w:sz="6" w:space="0"/>
            </w:tcBorders>
            <w:shd w:val="clear" w:color="auto" w:fill="FFFFFF"/>
          </w:tcPr>
          <w:p>
            <w:pPr>
              <w:ind w:left="60"/>
              <w:rPr>
                <w:rFonts w:ascii="宋体" w:hAnsi="Times New Roman" w:eastAsia="宋体" w:cs="宋体"/>
                <w:sz w:val="22"/>
              </w:rPr>
            </w:pPr>
            <w:r>
              <w:rPr>
                <w:rFonts w:ascii="宋体" w:hAnsi="Times New Roman" w:eastAsia="宋体" w:cs="宋体"/>
                <w:sz w:val="22"/>
              </w:rPr>
              <w:t>11-</w:t>
            </w:r>
            <w:r>
              <w:rPr>
                <w:rFonts w:hint="eastAsia" w:ascii="宋体" w:hAnsi="Times New Roman" w:eastAsia="宋体" w:cs="宋体"/>
                <w:sz w:val="22"/>
              </w:rPr>
              <w:t>一般公共预算</w:t>
            </w:r>
          </w:p>
        </w:tc>
        <w:tc>
          <w:tcPr>
            <w:tcW w:w="1464" w:type="dxa"/>
            <w:vMerge w:val="restart"/>
            <w:tcBorders>
              <w:top w:val="single" w:color="C0C0C0" w:sz="6" w:space="0"/>
              <w:left w:val="single" w:color="C0C0C0" w:sz="6" w:space="0"/>
              <w:bottom w:val="single" w:color="C0C0C0" w:sz="6" w:space="0"/>
              <w:right w:val="single" w:color="C0C0C0" w:sz="6" w:space="0"/>
            </w:tcBorders>
            <w:shd w:val="clear" w:color="auto" w:fill="FFFFFF"/>
          </w:tcPr>
          <w:p>
            <w:pPr>
              <w:ind w:right="60"/>
              <w:jc w:val="right"/>
              <w:rPr>
                <w:rFonts w:ascii="宋体" w:hAnsi="Times New Roman" w:eastAsia="宋体" w:cs="宋体"/>
                <w:sz w:val="22"/>
              </w:rPr>
            </w:pPr>
            <w:r>
              <w:rPr>
                <w:rFonts w:ascii="宋体" w:hAnsi="Times New Roman" w:eastAsia="宋体" w:cs="宋体"/>
                <w:sz w:val="22"/>
              </w:rPr>
              <w:t>46.00</w:t>
            </w:r>
          </w:p>
        </w:tc>
        <w:tc>
          <w:tcPr>
            <w:tcW w:w="1171" w:type="dxa"/>
            <w:vMerge w:val="restart"/>
            <w:tcBorders>
              <w:top w:val="single" w:color="C0C0C0" w:sz="6" w:space="0"/>
              <w:left w:val="single" w:color="C0C0C0" w:sz="6" w:space="0"/>
              <w:bottom w:val="single" w:color="C0C0C0" w:sz="6" w:space="0"/>
              <w:right w:val="single" w:color="C0C0C0" w:sz="6" w:space="0"/>
            </w:tcBorders>
            <w:shd w:val="clear" w:color="auto" w:fill="FFFFFF"/>
          </w:tcPr>
          <w:p>
            <w:pPr>
              <w:ind w:right="60"/>
              <w:jc w:val="right"/>
              <w:rPr>
                <w:rFonts w:ascii="宋体" w:hAnsi="Times New Roman" w:eastAsia="宋体" w:cs="宋体"/>
                <w:sz w:val="22"/>
              </w:rPr>
            </w:pPr>
            <w:r>
              <w:rPr>
                <w:rFonts w:ascii="宋体" w:hAnsi="Times New Roman" w:eastAsia="宋体" w:cs="宋体"/>
                <w:sz w:val="22"/>
              </w:rPr>
              <w:t>46.00</w:t>
            </w:r>
          </w:p>
        </w:tc>
        <w:tc>
          <w:tcPr>
            <w:tcW w:w="1172" w:type="dxa"/>
            <w:vMerge w:val="restart"/>
            <w:tcBorders>
              <w:top w:val="single" w:color="C0C0C0" w:sz="6" w:space="0"/>
              <w:left w:val="single" w:color="C0C0C0" w:sz="6" w:space="0"/>
              <w:bottom w:val="single" w:color="C0C0C0" w:sz="6" w:space="0"/>
              <w:right w:val="single" w:color="C0C0C0" w:sz="6" w:space="0"/>
            </w:tcBorders>
            <w:shd w:val="clear" w:color="auto" w:fill="FFFFFF"/>
          </w:tcPr>
          <w:p>
            <w:pPr>
              <w:ind w:right="60"/>
              <w:jc w:val="right"/>
              <w:rPr>
                <w:rFonts w:ascii="宋体" w:hAnsi="Times New Roman" w:eastAsia="宋体" w:cs="宋体"/>
                <w:sz w:val="22"/>
              </w:rPr>
            </w:pPr>
          </w:p>
        </w:tc>
        <w:tc>
          <w:tcPr>
            <w:tcW w:w="878"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sz w:val="22"/>
              </w:rPr>
              <w:t>产出指标</w:t>
            </w:r>
          </w:p>
        </w:tc>
      </w:tr>
      <w:tr>
        <w:tblPrEx>
          <w:tblLayout w:type="fixed"/>
          <w:tblCellMar>
            <w:top w:w="0" w:type="dxa"/>
            <w:left w:w="0" w:type="dxa"/>
            <w:bottom w:w="0" w:type="dxa"/>
            <w:right w:w="0" w:type="dxa"/>
          </w:tblCellMar>
        </w:tblPrEx>
        <w:trPr>
          <w:trHeight w:val="342" w:hRule="atLeast"/>
          <w:jc w:val="center"/>
        </w:trPr>
        <w:tc>
          <w:tcPr>
            <w:tcW w:w="2195" w:type="dxa"/>
            <w:vMerge w:val="continue"/>
            <w:tcBorders>
              <w:top w:val="single" w:color="C0C0C0" w:sz="6" w:space="0"/>
              <w:left w:val="single" w:color="C0C0C0" w:sz="6" w:space="0"/>
              <w:bottom w:val="single" w:color="C0C0C0" w:sz="6" w:space="0"/>
              <w:right w:val="single" w:color="C0C0C0" w:sz="6" w:space="0"/>
            </w:tcBorders>
            <w:shd w:val="clear" w:color="auto" w:fill="FFFFFF"/>
          </w:tcPr>
          <w:p>
            <w:pPr>
              <w:rPr>
                <w:rFonts w:ascii="宋体" w:hAnsi="Times New Roman" w:eastAsia="宋体" w:cs="宋体"/>
                <w:sz w:val="22"/>
              </w:rPr>
            </w:pPr>
          </w:p>
        </w:tc>
        <w:tc>
          <w:tcPr>
            <w:tcW w:w="2196" w:type="dxa"/>
            <w:vMerge w:val="continue"/>
            <w:tcBorders>
              <w:top w:val="single" w:color="C0C0C0" w:sz="6" w:space="0"/>
              <w:left w:val="single" w:color="C0C0C0" w:sz="6" w:space="0"/>
              <w:bottom w:val="single" w:color="C0C0C0" w:sz="6" w:space="0"/>
              <w:right w:val="single" w:color="C0C0C0" w:sz="6" w:space="0"/>
            </w:tcBorders>
            <w:shd w:val="clear" w:color="auto" w:fill="FFFFFF"/>
          </w:tcPr>
          <w:p>
            <w:pPr>
              <w:rPr>
                <w:rFonts w:ascii="宋体" w:hAnsi="Times New Roman" w:eastAsia="宋体" w:cs="宋体"/>
                <w:sz w:val="22"/>
              </w:rPr>
            </w:pPr>
          </w:p>
        </w:tc>
        <w:tc>
          <w:tcPr>
            <w:tcW w:w="2195" w:type="dxa"/>
            <w:vMerge w:val="continue"/>
            <w:tcBorders>
              <w:top w:val="single" w:color="C0C0C0" w:sz="6" w:space="0"/>
              <w:left w:val="single" w:color="C0C0C0" w:sz="6" w:space="0"/>
              <w:bottom w:val="single" w:color="C0C0C0" w:sz="6" w:space="0"/>
              <w:right w:val="single" w:color="C0C0C0" w:sz="6" w:space="0"/>
            </w:tcBorders>
            <w:shd w:val="clear" w:color="auto" w:fill="FFFFFF"/>
          </w:tcPr>
          <w:p>
            <w:pPr>
              <w:rPr>
                <w:rFonts w:ascii="宋体" w:hAnsi="Times New Roman" w:eastAsia="宋体" w:cs="宋体"/>
                <w:sz w:val="22"/>
              </w:rPr>
            </w:pPr>
          </w:p>
        </w:tc>
        <w:tc>
          <w:tcPr>
            <w:tcW w:w="1098" w:type="dxa"/>
            <w:vMerge w:val="continue"/>
            <w:tcBorders>
              <w:top w:val="single" w:color="C0C0C0" w:sz="6" w:space="0"/>
              <w:left w:val="single" w:color="C0C0C0" w:sz="6" w:space="0"/>
              <w:bottom w:val="single" w:color="C0C0C0" w:sz="6" w:space="0"/>
              <w:right w:val="single" w:color="C0C0C0" w:sz="6" w:space="0"/>
            </w:tcBorders>
            <w:shd w:val="clear" w:color="auto" w:fill="FFFFFF"/>
          </w:tcPr>
          <w:p>
            <w:pPr>
              <w:rPr>
                <w:rFonts w:ascii="宋体" w:hAnsi="Times New Roman" w:eastAsia="宋体" w:cs="宋体"/>
                <w:sz w:val="22"/>
              </w:rPr>
            </w:pPr>
          </w:p>
        </w:tc>
        <w:tc>
          <w:tcPr>
            <w:tcW w:w="1171" w:type="dxa"/>
            <w:vMerge w:val="continue"/>
            <w:tcBorders>
              <w:top w:val="single" w:color="C0C0C0" w:sz="6" w:space="0"/>
              <w:left w:val="single" w:color="C0C0C0" w:sz="6" w:space="0"/>
              <w:bottom w:val="single" w:color="C0C0C0" w:sz="6" w:space="0"/>
              <w:right w:val="single" w:color="C0C0C0" w:sz="6" w:space="0"/>
            </w:tcBorders>
            <w:shd w:val="clear" w:color="auto" w:fill="FFFFFF"/>
          </w:tcPr>
          <w:p>
            <w:pPr>
              <w:rPr>
                <w:rFonts w:ascii="宋体" w:hAnsi="Times New Roman" w:eastAsia="宋体" w:cs="宋体"/>
                <w:sz w:val="22"/>
              </w:rPr>
            </w:pPr>
          </w:p>
        </w:tc>
        <w:tc>
          <w:tcPr>
            <w:tcW w:w="1464" w:type="dxa"/>
            <w:vMerge w:val="continue"/>
            <w:tcBorders>
              <w:top w:val="single" w:color="C0C0C0" w:sz="6" w:space="0"/>
              <w:left w:val="single" w:color="C0C0C0" w:sz="6" w:space="0"/>
              <w:bottom w:val="single" w:color="C0C0C0" w:sz="6" w:space="0"/>
              <w:right w:val="single" w:color="C0C0C0" w:sz="6" w:space="0"/>
            </w:tcBorders>
            <w:shd w:val="clear" w:color="auto" w:fill="FFFFFF"/>
          </w:tcPr>
          <w:p>
            <w:pPr>
              <w:rPr>
                <w:rFonts w:ascii="宋体" w:hAnsi="Times New Roman" w:eastAsia="宋体" w:cs="宋体"/>
                <w:sz w:val="22"/>
              </w:rPr>
            </w:pPr>
          </w:p>
        </w:tc>
        <w:tc>
          <w:tcPr>
            <w:tcW w:w="1171" w:type="dxa"/>
            <w:vMerge w:val="continue"/>
            <w:tcBorders>
              <w:top w:val="single" w:color="C0C0C0" w:sz="6" w:space="0"/>
              <w:left w:val="single" w:color="C0C0C0" w:sz="6" w:space="0"/>
              <w:bottom w:val="single" w:color="C0C0C0" w:sz="6" w:space="0"/>
              <w:right w:val="single" w:color="C0C0C0" w:sz="6" w:space="0"/>
            </w:tcBorders>
            <w:shd w:val="clear" w:color="auto" w:fill="FFFFFF"/>
          </w:tcPr>
          <w:p>
            <w:pPr>
              <w:rPr>
                <w:rFonts w:ascii="宋体" w:hAnsi="Times New Roman" w:eastAsia="宋体" w:cs="宋体"/>
                <w:sz w:val="22"/>
              </w:rPr>
            </w:pPr>
          </w:p>
        </w:tc>
        <w:tc>
          <w:tcPr>
            <w:tcW w:w="1172" w:type="dxa"/>
            <w:vMerge w:val="continue"/>
            <w:tcBorders>
              <w:top w:val="single" w:color="C0C0C0" w:sz="6" w:space="0"/>
              <w:left w:val="single" w:color="C0C0C0" w:sz="6" w:space="0"/>
              <w:bottom w:val="single" w:color="C0C0C0" w:sz="6" w:space="0"/>
              <w:right w:val="single" w:color="C0C0C0" w:sz="6" w:space="0"/>
            </w:tcBorders>
            <w:shd w:val="clear" w:color="auto" w:fill="FFFFFF"/>
          </w:tcPr>
          <w:p>
            <w:pPr>
              <w:rPr>
                <w:rFonts w:ascii="宋体" w:hAnsi="Times New Roman" w:eastAsia="宋体" w:cs="宋体"/>
                <w:sz w:val="22"/>
              </w:rPr>
            </w:pPr>
          </w:p>
        </w:tc>
        <w:tc>
          <w:tcPr>
            <w:tcW w:w="878"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sz w:val="22"/>
              </w:rPr>
              <w:t>成效指标</w:t>
            </w:r>
          </w:p>
        </w:tc>
      </w:tr>
      <w:tr>
        <w:tblPrEx>
          <w:tblLayout w:type="fixed"/>
          <w:tblCellMar>
            <w:top w:w="0" w:type="dxa"/>
            <w:left w:w="0" w:type="dxa"/>
            <w:bottom w:w="0" w:type="dxa"/>
            <w:right w:w="0" w:type="dxa"/>
          </w:tblCellMar>
        </w:tblPrEx>
        <w:trPr>
          <w:trHeight w:val="342" w:hRule="atLeast"/>
          <w:jc w:val="center"/>
        </w:trPr>
        <w:tc>
          <w:tcPr>
            <w:tcW w:w="2195" w:type="dxa"/>
            <w:vMerge w:val="restart"/>
            <w:tcBorders>
              <w:top w:val="single" w:color="C0C0C0" w:sz="6" w:space="0"/>
              <w:left w:val="single" w:color="C0C0C0" w:sz="6" w:space="0"/>
              <w:bottom w:val="single" w:color="C0C0C0" w:sz="6" w:space="0"/>
              <w:right w:val="single" w:color="C0C0C0" w:sz="6" w:space="0"/>
            </w:tcBorders>
            <w:shd w:val="clear" w:color="auto" w:fill="FFFFFF"/>
          </w:tcPr>
          <w:p>
            <w:pPr>
              <w:ind w:left="300"/>
              <w:rPr>
                <w:rFonts w:ascii="宋体" w:hAnsi="Times New Roman" w:eastAsia="宋体" w:cs="宋体"/>
                <w:sz w:val="22"/>
              </w:rPr>
            </w:pPr>
            <w:r>
              <w:rPr>
                <w:rFonts w:ascii="宋体" w:hAnsi="Times New Roman" w:eastAsia="宋体" w:cs="宋体"/>
                <w:sz w:val="22"/>
              </w:rPr>
              <w:t>02-</w:t>
            </w:r>
            <w:r>
              <w:rPr>
                <w:rFonts w:hint="eastAsia" w:ascii="宋体" w:hAnsi="Times New Roman" w:eastAsia="宋体" w:cs="宋体"/>
                <w:sz w:val="22"/>
              </w:rPr>
              <w:t>统战事务</w:t>
            </w:r>
          </w:p>
        </w:tc>
        <w:tc>
          <w:tcPr>
            <w:tcW w:w="2196"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right"/>
              <w:rPr>
                <w:rFonts w:ascii="宋体" w:hAnsi="Times New Roman" w:eastAsia="宋体" w:cs="宋体"/>
                <w:sz w:val="22"/>
              </w:rPr>
            </w:pPr>
          </w:p>
        </w:tc>
        <w:tc>
          <w:tcPr>
            <w:tcW w:w="2195"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p>
        </w:tc>
        <w:tc>
          <w:tcPr>
            <w:tcW w:w="1098"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p>
        </w:tc>
        <w:tc>
          <w:tcPr>
            <w:tcW w:w="1171"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right"/>
              <w:rPr>
                <w:rFonts w:ascii="宋体" w:hAnsi="Times New Roman" w:eastAsia="宋体" w:cs="宋体"/>
                <w:sz w:val="22"/>
              </w:rPr>
            </w:pPr>
          </w:p>
        </w:tc>
        <w:tc>
          <w:tcPr>
            <w:tcW w:w="1464" w:type="dxa"/>
            <w:tcBorders>
              <w:top w:val="single" w:color="C0C0C0" w:sz="6" w:space="0"/>
              <w:left w:val="single" w:color="C0C0C0" w:sz="6" w:space="0"/>
              <w:bottom w:val="single" w:color="C0C0C0" w:sz="6" w:space="0"/>
              <w:right w:val="single" w:color="C0C0C0" w:sz="6" w:space="0"/>
            </w:tcBorders>
            <w:shd w:val="clear" w:color="auto" w:fill="FFFFFF"/>
          </w:tcPr>
          <w:p>
            <w:pPr>
              <w:ind w:right="60"/>
              <w:jc w:val="right"/>
              <w:rPr>
                <w:rFonts w:ascii="宋体" w:hAnsi="Times New Roman" w:eastAsia="宋体" w:cs="宋体"/>
                <w:sz w:val="22"/>
              </w:rPr>
            </w:pPr>
            <w:r>
              <w:rPr>
                <w:rFonts w:ascii="宋体" w:hAnsi="Times New Roman" w:eastAsia="宋体" w:cs="宋体"/>
                <w:sz w:val="22"/>
              </w:rPr>
              <w:t>40.00</w:t>
            </w:r>
          </w:p>
        </w:tc>
        <w:tc>
          <w:tcPr>
            <w:tcW w:w="1171" w:type="dxa"/>
            <w:tcBorders>
              <w:top w:val="single" w:color="C0C0C0" w:sz="6" w:space="0"/>
              <w:left w:val="single" w:color="C0C0C0" w:sz="6" w:space="0"/>
              <w:bottom w:val="single" w:color="C0C0C0" w:sz="6" w:space="0"/>
              <w:right w:val="single" w:color="C0C0C0" w:sz="6" w:space="0"/>
            </w:tcBorders>
            <w:shd w:val="clear" w:color="auto" w:fill="FFFFFF"/>
          </w:tcPr>
          <w:p>
            <w:pPr>
              <w:ind w:right="60"/>
              <w:jc w:val="right"/>
              <w:rPr>
                <w:rFonts w:ascii="宋体" w:hAnsi="Times New Roman" w:eastAsia="宋体" w:cs="宋体"/>
                <w:sz w:val="22"/>
              </w:rPr>
            </w:pPr>
            <w:r>
              <w:rPr>
                <w:rFonts w:ascii="宋体" w:hAnsi="Times New Roman" w:eastAsia="宋体" w:cs="宋体"/>
                <w:sz w:val="22"/>
              </w:rPr>
              <w:t>40.00</w:t>
            </w:r>
          </w:p>
        </w:tc>
        <w:tc>
          <w:tcPr>
            <w:tcW w:w="1172" w:type="dxa"/>
            <w:tcBorders>
              <w:top w:val="single" w:color="C0C0C0" w:sz="6" w:space="0"/>
              <w:left w:val="single" w:color="C0C0C0" w:sz="6" w:space="0"/>
              <w:bottom w:val="single" w:color="C0C0C0" w:sz="6" w:space="0"/>
              <w:right w:val="single" w:color="C0C0C0" w:sz="6" w:space="0"/>
            </w:tcBorders>
            <w:shd w:val="clear" w:color="auto" w:fill="FFFFFF"/>
          </w:tcPr>
          <w:p>
            <w:pPr>
              <w:ind w:right="60"/>
              <w:jc w:val="right"/>
              <w:rPr>
                <w:rFonts w:ascii="宋体" w:hAnsi="Times New Roman" w:eastAsia="宋体" w:cs="宋体"/>
                <w:sz w:val="22"/>
              </w:rPr>
            </w:pPr>
          </w:p>
        </w:tc>
        <w:tc>
          <w:tcPr>
            <w:tcW w:w="878"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342" w:hRule="atLeast"/>
          <w:jc w:val="center"/>
        </w:trPr>
        <w:tc>
          <w:tcPr>
            <w:tcW w:w="2195" w:type="dxa"/>
            <w:vMerge w:val="continue"/>
            <w:tcBorders>
              <w:top w:val="single" w:color="C0C0C0" w:sz="6" w:space="0"/>
              <w:left w:val="single" w:color="C0C0C0" w:sz="6" w:space="0"/>
              <w:bottom w:val="single" w:color="C0C0C0" w:sz="6" w:space="0"/>
              <w:right w:val="single" w:color="C0C0C0" w:sz="6" w:space="0"/>
            </w:tcBorders>
            <w:shd w:val="clear" w:color="auto" w:fill="FFFFFF"/>
          </w:tcPr>
          <w:p>
            <w:pPr>
              <w:rPr>
                <w:rFonts w:ascii="宋体" w:hAnsi="Times New Roman" w:eastAsia="宋体" w:cs="宋体"/>
                <w:sz w:val="22"/>
              </w:rPr>
            </w:pPr>
          </w:p>
        </w:tc>
        <w:tc>
          <w:tcPr>
            <w:tcW w:w="2196" w:type="dxa"/>
            <w:vMerge w:val="restart"/>
            <w:tcBorders>
              <w:top w:val="single" w:color="C0C0C0" w:sz="6" w:space="0"/>
              <w:left w:val="single" w:color="C0C0C0" w:sz="6" w:space="0"/>
              <w:bottom w:val="single" w:color="C0C0C0" w:sz="6" w:space="0"/>
              <w:right w:val="single" w:color="C0C0C0" w:sz="6" w:space="0"/>
            </w:tcBorders>
            <w:shd w:val="clear" w:color="auto" w:fill="FFFFFF"/>
          </w:tcPr>
          <w:p>
            <w:pPr>
              <w:ind w:left="60"/>
              <w:rPr>
                <w:rFonts w:ascii="宋体" w:hAnsi="Times New Roman" w:eastAsia="宋体" w:cs="宋体"/>
                <w:sz w:val="22"/>
              </w:rPr>
            </w:pPr>
            <w:r>
              <w:rPr>
                <w:rFonts w:ascii="宋体" w:hAnsi="Times New Roman" w:eastAsia="宋体" w:cs="宋体"/>
                <w:sz w:val="22"/>
              </w:rPr>
              <w:t>R200001.159-</w:t>
            </w:r>
            <w:r>
              <w:rPr>
                <w:rFonts w:hint="eastAsia" w:ascii="宋体" w:hAnsi="Times New Roman" w:eastAsia="宋体" w:cs="宋体"/>
                <w:sz w:val="22"/>
              </w:rPr>
              <w:t>综合事务</w:t>
            </w:r>
          </w:p>
        </w:tc>
        <w:tc>
          <w:tcPr>
            <w:tcW w:w="2195" w:type="dxa"/>
            <w:vMerge w:val="restart"/>
            <w:tcBorders>
              <w:top w:val="single" w:color="C0C0C0" w:sz="6" w:space="0"/>
              <w:left w:val="single" w:color="C0C0C0" w:sz="6" w:space="0"/>
              <w:bottom w:val="single" w:color="C0C0C0" w:sz="6" w:space="0"/>
              <w:right w:val="single" w:color="C0C0C0" w:sz="6" w:space="0"/>
            </w:tcBorders>
            <w:shd w:val="clear" w:color="auto" w:fill="FFFFFF"/>
          </w:tcPr>
          <w:p>
            <w:pPr>
              <w:ind w:left="60"/>
              <w:rPr>
                <w:rFonts w:ascii="宋体" w:hAnsi="Times New Roman" w:eastAsia="宋体" w:cs="宋体"/>
                <w:sz w:val="22"/>
              </w:rPr>
            </w:pPr>
            <w:r>
              <w:rPr>
                <w:rFonts w:ascii="宋体" w:hAnsi="Times New Roman" w:eastAsia="宋体" w:cs="宋体"/>
                <w:sz w:val="22"/>
              </w:rPr>
              <w:t>159001-</w:t>
            </w:r>
            <w:r>
              <w:rPr>
                <w:rFonts w:hint="eastAsia" w:ascii="宋体" w:hAnsi="Times New Roman" w:eastAsia="宋体" w:cs="宋体"/>
                <w:sz w:val="22"/>
              </w:rPr>
              <w:t>中共海口市委统一战线工作部</w:t>
            </w:r>
          </w:p>
        </w:tc>
        <w:tc>
          <w:tcPr>
            <w:tcW w:w="1098" w:type="dxa"/>
            <w:vMerge w:val="restart"/>
            <w:tcBorders>
              <w:top w:val="single" w:color="C0C0C0" w:sz="6" w:space="0"/>
              <w:left w:val="single" w:color="C0C0C0" w:sz="6" w:space="0"/>
              <w:bottom w:val="single" w:color="C0C0C0" w:sz="6" w:space="0"/>
              <w:right w:val="single" w:color="C0C0C0" w:sz="6" w:space="0"/>
            </w:tcBorders>
            <w:shd w:val="clear" w:color="auto" w:fill="FFFFFF"/>
          </w:tcPr>
          <w:p>
            <w:pPr>
              <w:ind w:left="60"/>
              <w:rPr>
                <w:rFonts w:ascii="宋体" w:hAnsi="Times New Roman" w:eastAsia="宋体" w:cs="宋体"/>
                <w:sz w:val="22"/>
              </w:rPr>
            </w:pPr>
            <w:r>
              <w:rPr>
                <w:rFonts w:ascii="宋体" w:hAnsi="Times New Roman" w:eastAsia="宋体" w:cs="宋体"/>
                <w:sz w:val="22"/>
              </w:rPr>
              <w:t>Z-</w:t>
            </w:r>
            <w:r>
              <w:rPr>
                <w:rFonts w:hint="eastAsia" w:ascii="宋体" w:hAnsi="Times New Roman" w:eastAsia="宋体" w:cs="宋体"/>
                <w:sz w:val="22"/>
              </w:rPr>
              <w:t>专项业务类</w:t>
            </w:r>
          </w:p>
        </w:tc>
        <w:tc>
          <w:tcPr>
            <w:tcW w:w="1171" w:type="dxa"/>
            <w:vMerge w:val="restart"/>
            <w:tcBorders>
              <w:top w:val="single" w:color="C0C0C0" w:sz="6" w:space="0"/>
              <w:left w:val="single" w:color="C0C0C0" w:sz="6" w:space="0"/>
              <w:bottom w:val="single" w:color="C0C0C0" w:sz="6" w:space="0"/>
              <w:right w:val="single" w:color="C0C0C0" w:sz="6" w:space="0"/>
            </w:tcBorders>
            <w:shd w:val="clear" w:color="auto" w:fill="FFFFFF"/>
          </w:tcPr>
          <w:p>
            <w:pPr>
              <w:ind w:left="60"/>
              <w:rPr>
                <w:rFonts w:ascii="宋体" w:hAnsi="Times New Roman" w:eastAsia="宋体" w:cs="宋体"/>
                <w:sz w:val="22"/>
              </w:rPr>
            </w:pPr>
            <w:r>
              <w:rPr>
                <w:rFonts w:ascii="宋体" w:hAnsi="Times New Roman" w:eastAsia="宋体" w:cs="宋体"/>
                <w:sz w:val="22"/>
              </w:rPr>
              <w:t>11-</w:t>
            </w:r>
            <w:r>
              <w:rPr>
                <w:rFonts w:hint="eastAsia" w:ascii="宋体" w:hAnsi="Times New Roman" w:eastAsia="宋体" w:cs="宋体"/>
                <w:sz w:val="22"/>
              </w:rPr>
              <w:t>一般公共预算</w:t>
            </w:r>
          </w:p>
        </w:tc>
        <w:tc>
          <w:tcPr>
            <w:tcW w:w="1464" w:type="dxa"/>
            <w:vMerge w:val="restart"/>
            <w:tcBorders>
              <w:top w:val="single" w:color="C0C0C0" w:sz="6" w:space="0"/>
              <w:left w:val="single" w:color="C0C0C0" w:sz="6" w:space="0"/>
              <w:bottom w:val="single" w:color="C0C0C0" w:sz="6" w:space="0"/>
              <w:right w:val="single" w:color="C0C0C0" w:sz="6" w:space="0"/>
            </w:tcBorders>
            <w:shd w:val="clear" w:color="auto" w:fill="FFFFFF"/>
          </w:tcPr>
          <w:p>
            <w:pPr>
              <w:ind w:right="60"/>
              <w:jc w:val="right"/>
              <w:rPr>
                <w:rFonts w:ascii="宋体" w:hAnsi="Times New Roman" w:eastAsia="宋体" w:cs="宋体"/>
                <w:sz w:val="22"/>
              </w:rPr>
            </w:pPr>
            <w:r>
              <w:rPr>
                <w:rFonts w:ascii="宋体" w:hAnsi="Times New Roman" w:eastAsia="宋体" w:cs="宋体"/>
                <w:sz w:val="22"/>
              </w:rPr>
              <w:t>40.00</w:t>
            </w:r>
          </w:p>
        </w:tc>
        <w:tc>
          <w:tcPr>
            <w:tcW w:w="1171" w:type="dxa"/>
            <w:vMerge w:val="restart"/>
            <w:tcBorders>
              <w:top w:val="single" w:color="C0C0C0" w:sz="6" w:space="0"/>
              <w:left w:val="single" w:color="C0C0C0" w:sz="6" w:space="0"/>
              <w:bottom w:val="single" w:color="C0C0C0" w:sz="6" w:space="0"/>
              <w:right w:val="single" w:color="C0C0C0" w:sz="6" w:space="0"/>
            </w:tcBorders>
            <w:shd w:val="clear" w:color="auto" w:fill="FFFFFF"/>
          </w:tcPr>
          <w:p>
            <w:pPr>
              <w:ind w:right="60"/>
              <w:jc w:val="right"/>
              <w:rPr>
                <w:rFonts w:ascii="宋体" w:hAnsi="Times New Roman" w:eastAsia="宋体" w:cs="宋体"/>
                <w:sz w:val="22"/>
              </w:rPr>
            </w:pPr>
            <w:r>
              <w:rPr>
                <w:rFonts w:ascii="宋体" w:hAnsi="Times New Roman" w:eastAsia="宋体" w:cs="宋体"/>
                <w:sz w:val="22"/>
              </w:rPr>
              <w:t>40.00</w:t>
            </w:r>
          </w:p>
        </w:tc>
        <w:tc>
          <w:tcPr>
            <w:tcW w:w="1172" w:type="dxa"/>
            <w:vMerge w:val="restart"/>
            <w:tcBorders>
              <w:top w:val="single" w:color="C0C0C0" w:sz="6" w:space="0"/>
              <w:left w:val="single" w:color="C0C0C0" w:sz="6" w:space="0"/>
              <w:bottom w:val="single" w:color="C0C0C0" w:sz="6" w:space="0"/>
              <w:right w:val="single" w:color="C0C0C0" w:sz="6" w:space="0"/>
            </w:tcBorders>
            <w:shd w:val="clear" w:color="auto" w:fill="FFFFFF"/>
          </w:tcPr>
          <w:p>
            <w:pPr>
              <w:ind w:right="60"/>
              <w:jc w:val="right"/>
              <w:rPr>
                <w:rFonts w:ascii="宋体" w:hAnsi="Times New Roman" w:eastAsia="宋体" w:cs="宋体"/>
                <w:sz w:val="22"/>
              </w:rPr>
            </w:pPr>
          </w:p>
        </w:tc>
        <w:tc>
          <w:tcPr>
            <w:tcW w:w="878"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sz w:val="22"/>
              </w:rPr>
              <w:t>产出指标</w:t>
            </w:r>
          </w:p>
        </w:tc>
      </w:tr>
      <w:tr>
        <w:tblPrEx>
          <w:tblLayout w:type="fixed"/>
          <w:tblCellMar>
            <w:top w:w="0" w:type="dxa"/>
            <w:left w:w="0" w:type="dxa"/>
            <w:bottom w:w="0" w:type="dxa"/>
            <w:right w:w="0" w:type="dxa"/>
          </w:tblCellMar>
        </w:tblPrEx>
        <w:trPr>
          <w:trHeight w:val="342" w:hRule="atLeast"/>
          <w:jc w:val="center"/>
        </w:trPr>
        <w:tc>
          <w:tcPr>
            <w:tcW w:w="2195" w:type="dxa"/>
            <w:vMerge w:val="continue"/>
            <w:tcBorders>
              <w:top w:val="single" w:color="C0C0C0" w:sz="6" w:space="0"/>
              <w:left w:val="single" w:color="C0C0C0" w:sz="6" w:space="0"/>
              <w:bottom w:val="single" w:color="C0C0C0" w:sz="6" w:space="0"/>
              <w:right w:val="single" w:color="C0C0C0" w:sz="6" w:space="0"/>
            </w:tcBorders>
            <w:shd w:val="clear" w:color="auto" w:fill="FFFFFF"/>
          </w:tcPr>
          <w:p>
            <w:pPr>
              <w:rPr>
                <w:rFonts w:ascii="宋体" w:hAnsi="Times New Roman" w:eastAsia="宋体" w:cs="宋体"/>
                <w:sz w:val="22"/>
              </w:rPr>
            </w:pPr>
          </w:p>
        </w:tc>
        <w:tc>
          <w:tcPr>
            <w:tcW w:w="2196" w:type="dxa"/>
            <w:vMerge w:val="continue"/>
            <w:tcBorders>
              <w:top w:val="single" w:color="C0C0C0" w:sz="6" w:space="0"/>
              <w:left w:val="single" w:color="C0C0C0" w:sz="6" w:space="0"/>
              <w:bottom w:val="single" w:color="C0C0C0" w:sz="6" w:space="0"/>
              <w:right w:val="single" w:color="C0C0C0" w:sz="6" w:space="0"/>
            </w:tcBorders>
            <w:shd w:val="clear" w:color="auto" w:fill="FFFFFF"/>
          </w:tcPr>
          <w:p>
            <w:pPr>
              <w:rPr>
                <w:rFonts w:ascii="宋体" w:hAnsi="Times New Roman" w:eastAsia="宋体" w:cs="宋体"/>
                <w:sz w:val="22"/>
              </w:rPr>
            </w:pPr>
          </w:p>
        </w:tc>
        <w:tc>
          <w:tcPr>
            <w:tcW w:w="2195" w:type="dxa"/>
            <w:vMerge w:val="continue"/>
            <w:tcBorders>
              <w:top w:val="single" w:color="C0C0C0" w:sz="6" w:space="0"/>
              <w:left w:val="single" w:color="C0C0C0" w:sz="6" w:space="0"/>
              <w:bottom w:val="single" w:color="C0C0C0" w:sz="6" w:space="0"/>
              <w:right w:val="single" w:color="C0C0C0" w:sz="6" w:space="0"/>
            </w:tcBorders>
            <w:shd w:val="clear" w:color="auto" w:fill="FFFFFF"/>
          </w:tcPr>
          <w:p>
            <w:pPr>
              <w:rPr>
                <w:rFonts w:ascii="宋体" w:hAnsi="Times New Roman" w:eastAsia="宋体" w:cs="宋体"/>
                <w:sz w:val="22"/>
              </w:rPr>
            </w:pPr>
          </w:p>
        </w:tc>
        <w:tc>
          <w:tcPr>
            <w:tcW w:w="1098" w:type="dxa"/>
            <w:vMerge w:val="continue"/>
            <w:tcBorders>
              <w:top w:val="single" w:color="C0C0C0" w:sz="6" w:space="0"/>
              <w:left w:val="single" w:color="C0C0C0" w:sz="6" w:space="0"/>
              <w:bottom w:val="single" w:color="C0C0C0" w:sz="6" w:space="0"/>
              <w:right w:val="single" w:color="C0C0C0" w:sz="6" w:space="0"/>
            </w:tcBorders>
            <w:shd w:val="clear" w:color="auto" w:fill="FFFFFF"/>
          </w:tcPr>
          <w:p>
            <w:pPr>
              <w:rPr>
                <w:rFonts w:ascii="宋体" w:hAnsi="Times New Roman" w:eastAsia="宋体" w:cs="宋体"/>
                <w:sz w:val="22"/>
              </w:rPr>
            </w:pPr>
          </w:p>
        </w:tc>
        <w:tc>
          <w:tcPr>
            <w:tcW w:w="1171" w:type="dxa"/>
            <w:vMerge w:val="continue"/>
            <w:tcBorders>
              <w:top w:val="single" w:color="C0C0C0" w:sz="6" w:space="0"/>
              <w:left w:val="single" w:color="C0C0C0" w:sz="6" w:space="0"/>
              <w:bottom w:val="single" w:color="C0C0C0" w:sz="6" w:space="0"/>
              <w:right w:val="single" w:color="C0C0C0" w:sz="6" w:space="0"/>
            </w:tcBorders>
            <w:shd w:val="clear" w:color="auto" w:fill="FFFFFF"/>
          </w:tcPr>
          <w:p>
            <w:pPr>
              <w:rPr>
                <w:rFonts w:ascii="宋体" w:hAnsi="Times New Roman" w:eastAsia="宋体" w:cs="宋体"/>
                <w:sz w:val="22"/>
              </w:rPr>
            </w:pPr>
          </w:p>
        </w:tc>
        <w:tc>
          <w:tcPr>
            <w:tcW w:w="1464" w:type="dxa"/>
            <w:vMerge w:val="continue"/>
            <w:tcBorders>
              <w:top w:val="single" w:color="C0C0C0" w:sz="6" w:space="0"/>
              <w:left w:val="single" w:color="C0C0C0" w:sz="6" w:space="0"/>
              <w:bottom w:val="single" w:color="C0C0C0" w:sz="6" w:space="0"/>
              <w:right w:val="single" w:color="C0C0C0" w:sz="6" w:space="0"/>
            </w:tcBorders>
            <w:shd w:val="clear" w:color="auto" w:fill="FFFFFF"/>
          </w:tcPr>
          <w:p>
            <w:pPr>
              <w:rPr>
                <w:rFonts w:ascii="宋体" w:hAnsi="Times New Roman" w:eastAsia="宋体" w:cs="宋体"/>
                <w:sz w:val="22"/>
              </w:rPr>
            </w:pPr>
          </w:p>
        </w:tc>
        <w:tc>
          <w:tcPr>
            <w:tcW w:w="1171" w:type="dxa"/>
            <w:vMerge w:val="continue"/>
            <w:tcBorders>
              <w:top w:val="single" w:color="C0C0C0" w:sz="6" w:space="0"/>
              <w:left w:val="single" w:color="C0C0C0" w:sz="6" w:space="0"/>
              <w:bottom w:val="single" w:color="C0C0C0" w:sz="6" w:space="0"/>
              <w:right w:val="single" w:color="C0C0C0" w:sz="6" w:space="0"/>
            </w:tcBorders>
            <w:shd w:val="clear" w:color="auto" w:fill="FFFFFF"/>
          </w:tcPr>
          <w:p>
            <w:pPr>
              <w:rPr>
                <w:rFonts w:ascii="宋体" w:hAnsi="Times New Roman" w:eastAsia="宋体" w:cs="宋体"/>
                <w:sz w:val="22"/>
              </w:rPr>
            </w:pPr>
          </w:p>
        </w:tc>
        <w:tc>
          <w:tcPr>
            <w:tcW w:w="1172" w:type="dxa"/>
            <w:vMerge w:val="continue"/>
            <w:tcBorders>
              <w:top w:val="single" w:color="C0C0C0" w:sz="6" w:space="0"/>
              <w:left w:val="single" w:color="C0C0C0" w:sz="6" w:space="0"/>
              <w:bottom w:val="single" w:color="C0C0C0" w:sz="6" w:space="0"/>
              <w:right w:val="single" w:color="C0C0C0" w:sz="6" w:space="0"/>
            </w:tcBorders>
            <w:shd w:val="clear" w:color="auto" w:fill="FFFFFF"/>
          </w:tcPr>
          <w:p>
            <w:pPr>
              <w:rPr>
                <w:rFonts w:ascii="宋体" w:hAnsi="Times New Roman" w:eastAsia="宋体" w:cs="宋体"/>
                <w:sz w:val="22"/>
              </w:rPr>
            </w:pPr>
          </w:p>
        </w:tc>
        <w:tc>
          <w:tcPr>
            <w:tcW w:w="878"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sz w:val="22"/>
              </w:rPr>
              <w:t>成效指标</w:t>
            </w:r>
          </w:p>
        </w:tc>
      </w:tr>
      <w:tr>
        <w:tblPrEx>
          <w:tblLayout w:type="fixed"/>
          <w:tblCellMar>
            <w:top w:w="0" w:type="dxa"/>
            <w:left w:w="0" w:type="dxa"/>
            <w:bottom w:w="0" w:type="dxa"/>
            <w:right w:w="0" w:type="dxa"/>
          </w:tblCellMar>
        </w:tblPrEx>
        <w:trPr>
          <w:trHeight w:val="342" w:hRule="atLeast"/>
          <w:jc w:val="center"/>
        </w:trPr>
        <w:tc>
          <w:tcPr>
            <w:tcW w:w="13540" w:type="dxa"/>
            <w:gridSpan w:val="9"/>
            <w:tcBorders>
              <w:top w:val="single" w:color="C0C0C0" w:sz="6" w:space="0"/>
              <w:left w:val="nil"/>
              <w:bottom w:val="nil"/>
              <w:right w:val="nil"/>
            </w:tcBorders>
            <w:shd w:val="clear" w:color="auto" w:fill="FFFFFF"/>
          </w:tcPr>
          <w:p>
            <w:pPr>
              <w:jc w:val="center"/>
              <w:rPr>
                <w:rFonts w:ascii="宋体" w:hAnsi="Times New Roman" w:eastAsia="宋体" w:cs="宋体"/>
                <w:sz w:val="22"/>
              </w:rPr>
            </w:pPr>
            <w:r>
              <w:rPr>
                <w:rFonts w:hint="eastAsia" w:ascii="宋体" w:hAnsi="Times New Roman" w:eastAsia="宋体" w:cs="宋体"/>
                <w:sz w:val="22"/>
              </w:rPr>
              <w:t>第</w:t>
            </w:r>
            <w:r>
              <w:rPr>
                <w:rFonts w:ascii="宋体" w:hAnsi="Times New Roman" w:eastAsia="宋体" w:cs="宋体"/>
                <w:sz w:val="22"/>
              </w:rPr>
              <w:t>1</w:t>
            </w:r>
            <w:r>
              <w:rPr>
                <w:rFonts w:hint="eastAsia" w:ascii="宋体" w:hAnsi="Times New Roman" w:eastAsia="宋体" w:cs="宋体"/>
                <w:sz w:val="22"/>
              </w:rPr>
              <w:t>页，共</w:t>
            </w:r>
            <w:r>
              <w:rPr>
                <w:rFonts w:ascii="宋体" w:hAnsi="Times New Roman" w:eastAsia="宋体" w:cs="宋体"/>
                <w:sz w:val="22"/>
              </w:rPr>
              <w:t>2</w:t>
            </w:r>
            <w:r>
              <w:rPr>
                <w:rFonts w:hint="eastAsia" w:ascii="宋体" w:hAnsi="Times New Roman" w:eastAsia="宋体" w:cs="宋体"/>
                <w:sz w:val="22"/>
              </w:rPr>
              <w:t>页</w:t>
            </w:r>
          </w:p>
        </w:tc>
      </w:tr>
    </w:tbl>
    <w:p>
      <w:pPr>
        <w:rPr>
          <w:rFonts w:ascii="宋体" w:hAnsi="Times New Roman" w:eastAsia="宋体" w:cs="宋体"/>
          <w:sz w:val="2"/>
          <w:szCs w:val="2"/>
        </w:rPr>
      </w:pPr>
      <w:r>
        <w:rPr>
          <w:rFonts w:ascii="宋体" w:hAnsi="Times New Roman" w:eastAsia="宋体" w:cs="宋体"/>
          <w:sz w:val="22"/>
        </w:rPr>
        <w:br w:type="page"/>
      </w:r>
    </w:p>
    <w:tbl>
      <w:tblPr>
        <w:tblStyle w:val="9"/>
        <w:tblW w:w="11150" w:type="dxa"/>
        <w:jc w:val="center"/>
        <w:tblInd w:w="0" w:type="dxa"/>
        <w:tblLayout w:type="fixed"/>
        <w:tblCellMar>
          <w:top w:w="0" w:type="dxa"/>
          <w:left w:w="0" w:type="dxa"/>
          <w:bottom w:w="0" w:type="dxa"/>
          <w:right w:w="0" w:type="dxa"/>
        </w:tblCellMar>
      </w:tblPr>
      <w:tblGrid>
        <w:gridCol w:w="5981"/>
        <w:gridCol w:w="5169"/>
      </w:tblGrid>
      <w:tr>
        <w:tblPrEx>
          <w:tblLayout w:type="fixed"/>
          <w:tblCellMar>
            <w:top w:w="0" w:type="dxa"/>
            <w:left w:w="0" w:type="dxa"/>
            <w:bottom w:w="0" w:type="dxa"/>
            <w:right w:w="0" w:type="dxa"/>
          </w:tblCellMar>
        </w:tblPrEx>
        <w:trPr>
          <w:trHeight w:val="260" w:hRule="atLeast"/>
          <w:jc w:val="center"/>
        </w:trPr>
        <w:tc>
          <w:tcPr>
            <w:tcW w:w="5981" w:type="dxa"/>
            <w:tcBorders>
              <w:top w:val="nil"/>
              <w:left w:val="nil"/>
              <w:bottom w:val="nil"/>
              <w:right w:val="nil"/>
            </w:tcBorders>
            <w:shd w:val="clear" w:color="auto" w:fill="FFFFFF"/>
            <w:vAlign w:val="center"/>
          </w:tcPr>
          <w:p>
            <w:pPr>
              <w:jc w:val="center"/>
              <w:rPr>
                <w:rFonts w:ascii="宋体" w:hAnsi="Times New Roman" w:eastAsia="宋体" w:cs="宋体"/>
                <w:sz w:val="22"/>
              </w:rPr>
            </w:pPr>
          </w:p>
        </w:tc>
        <w:tc>
          <w:tcPr>
            <w:tcW w:w="5169" w:type="dxa"/>
            <w:tcBorders>
              <w:top w:val="nil"/>
              <w:left w:val="nil"/>
              <w:bottom w:val="nil"/>
              <w:right w:val="nil"/>
            </w:tcBorders>
            <w:shd w:val="clear" w:color="auto" w:fill="FFFFFF"/>
            <w:vAlign w:val="center"/>
          </w:tcPr>
          <w:p>
            <w:pPr>
              <w:jc w:val="center"/>
              <w:rPr>
                <w:rFonts w:ascii="宋体" w:hAnsi="Times New Roman" w:eastAsia="宋体" w:cs="宋体"/>
                <w:sz w:val="22"/>
              </w:rPr>
            </w:pPr>
          </w:p>
        </w:tc>
      </w:tr>
      <w:tr>
        <w:tblPrEx>
          <w:tblLayout w:type="fixed"/>
          <w:tblCellMar>
            <w:top w:w="0" w:type="dxa"/>
            <w:left w:w="0" w:type="dxa"/>
            <w:bottom w:w="0" w:type="dxa"/>
            <w:right w:w="0" w:type="dxa"/>
          </w:tblCellMar>
        </w:tblPrEx>
        <w:trPr>
          <w:trHeight w:val="460" w:hRule="atLeast"/>
          <w:jc w:val="center"/>
        </w:trPr>
        <w:tc>
          <w:tcPr>
            <w:tcW w:w="11150" w:type="dxa"/>
            <w:gridSpan w:val="2"/>
            <w:tcBorders>
              <w:top w:val="nil"/>
              <w:left w:val="nil"/>
              <w:bottom w:val="nil"/>
              <w:right w:val="nil"/>
            </w:tcBorders>
            <w:shd w:val="clear" w:color="auto" w:fill="FFFFFF"/>
            <w:vAlign w:val="center"/>
          </w:tcPr>
          <w:p>
            <w:pPr>
              <w:jc w:val="center"/>
              <w:rPr>
                <w:rFonts w:ascii="宋体" w:hAnsi="Times New Roman" w:eastAsia="宋体" w:cs="宋体"/>
                <w:sz w:val="44"/>
                <w:szCs w:val="44"/>
              </w:rPr>
            </w:pPr>
            <w:r>
              <w:rPr>
                <w:rFonts w:hint="eastAsia" w:ascii="宋体" w:hAnsi="Times New Roman" w:eastAsia="宋体" w:cs="宋体"/>
                <w:b/>
                <w:bCs/>
                <w:sz w:val="44"/>
                <w:szCs w:val="44"/>
              </w:rPr>
              <w:t>项目支出绩效信息表</w:t>
            </w:r>
          </w:p>
        </w:tc>
      </w:tr>
      <w:tr>
        <w:tblPrEx>
          <w:tblLayout w:type="fixed"/>
          <w:tblCellMar>
            <w:top w:w="0" w:type="dxa"/>
            <w:left w:w="0" w:type="dxa"/>
            <w:bottom w:w="0" w:type="dxa"/>
            <w:right w:w="0" w:type="dxa"/>
          </w:tblCellMar>
        </w:tblPrEx>
        <w:trPr>
          <w:trHeight w:val="300" w:hRule="atLeast"/>
          <w:jc w:val="center"/>
        </w:trPr>
        <w:tc>
          <w:tcPr>
            <w:tcW w:w="5981" w:type="dxa"/>
            <w:tcBorders>
              <w:top w:val="nil"/>
              <w:left w:val="nil"/>
              <w:bottom w:val="single" w:color="C0C0C0" w:sz="6" w:space="0"/>
              <w:right w:val="nil"/>
            </w:tcBorders>
            <w:shd w:val="clear" w:color="auto" w:fill="FFFFFF"/>
            <w:vAlign w:val="center"/>
          </w:tcPr>
          <w:p>
            <w:pPr>
              <w:rPr>
                <w:rFonts w:ascii="Dialog" w:hAnsi="Dialog" w:eastAsia="宋体" w:cs="Dialog"/>
              </w:rPr>
            </w:pPr>
          </w:p>
        </w:tc>
        <w:tc>
          <w:tcPr>
            <w:tcW w:w="5169" w:type="dxa"/>
            <w:tcBorders>
              <w:top w:val="nil"/>
              <w:left w:val="nil"/>
              <w:bottom w:val="single" w:color="C0C0C0" w:sz="6" w:space="0"/>
              <w:right w:val="nil"/>
            </w:tcBorders>
            <w:shd w:val="clear" w:color="auto" w:fill="FFFFFF"/>
            <w:vAlign w:val="center"/>
          </w:tcPr>
          <w:p>
            <w:pPr>
              <w:ind w:right="60"/>
              <w:jc w:val="right"/>
              <w:rPr>
                <w:rFonts w:ascii="宋体" w:hAnsi="Dialog" w:eastAsia="宋体" w:cs="宋体"/>
                <w:color w:val="FF0000"/>
                <w:sz w:val="22"/>
              </w:rPr>
            </w:pPr>
          </w:p>
        </w:tc>
      </w:tr>
      <w:tr>
        <w:tblPrEx>
          <w:tblLayout w:type="fixed"/>
          <w:tblCellMar>
            <w:top w:w="0" w:type="dxa"/>
            <w:left w:w="0" w:type="dxa"/>
            <w:bottom w:w="0" w:type="dxa"/>
            <w:right w:w="0" w:type="dxa"/>
          </w:tblCellMar>
        </w:tblPrEx>
        <w:trPr>
          <w:trHeight w:val="360" w:hRule="atLeast"/>
          <w:jc w:val="center"/>
        </w:trPr>
        <w:tc>
          <w:tcPr>
            <w:tcW w:w="5981" w:type="dxa"/>
            <w:vMerge w:val="restart"/>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Dialog" w:eastAsia="宋体" w:cs="宋体"/>
                <w:sz w:val="22"/>
              </w:rPr>
            </w:pPr>
            <w:r>
              <w:rPr>
                <w:rFonts w:hint="eastAsia" w:ascii="宋体" w:hAnsi="Dialog" w:eastAsia="宋体" w:cs="宋体"/>
                <w:b/>
                <w:bCs/>
                <w:sz w:val="22"/>
              </w:rPr>
              <w:t>绩效指标</w:t>
            </w:r>
          </w:p>
        </w:tc>
        <w:tc>
          <w:tcPr>
            <w:tcW w:w="5169" w:type="dxa"/>
            <w:vMerge w:val="restart"/>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Dialog" w:eastAsia="宋体" w:cs="宋体"/>
                <w:sz w:val="22"/>
              </w:rPr>
            </w:pPr>
            <w:r>
              <w:rPr>
                <w:rFonts w:hint="eastAsia" w:ascii="宋体" w:hAnsi="Dialog" w:eastAsia="宋体" w:cs="宋体"/>
                <w:b/>
                <w:bCs/>
                <w:sz w:val="22"/>
              </w:rPr>
              <w:t>绩效目标</w:t>
            </w:r>
          </w:p>
        </w:tc>
      </w:tr>
      <w:tr>
        <w:tblPrEx>
          <w:tblLayout w:type="fixed"/>
          <w:tblCellMar>
            <w:top w:w="0" w:type="dxa"/>
            <w:left w:w="0" w:type="dxa"/>
            <w:bottom w:w="0" w:type="dxa"/>
            <w:right w:w="0" w:type="dxa"/>
          </w:tblCellMar>
        </w:tblPrEx>
        <w:trPr>
          <w:trHeight w:val="360" w:hRule="atLeast"/>
          <w:jc w:val="center"/>
        </w:trPr>
        <w:tc>
          <w:tcPr>
            <w:tcW w:w="5981" w:type="dxa"/>
            <w:vMerge w:val="continue"/>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宋体" w:hAnsi="Dialog" w:eastAsia="宋体" w:cs="宋体"/>
                <w:sz w:val="22"/>
              </w:rPr>
            </w:pPr>
          </w:p>
        </w:tc>
        <w:tc>
          <w:tcPr>
            <w:tcW w:w="5169" w:type="dxa"/>
            <w:vMerge w:val="continue"/>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宋体" w:hAnsi="Dialog" w:eastAsia="宋体" w:cs="宋体"/>
                <w:sz w:val="22"/>
              </w:rPr>
            </w:pPr>
          </w:p>
        </w:tc>
      </w:tr>
      <w:tr>
        <w:tblPrEx>
          <w:tblLayout w:type="fixed"/>
          <w:tblCellMar>
            <w:top w:w="0" w:type="dxa"/>
            <w:left w:w="0" w:type="dxa"/>
            <w:bottom w:w="0" w:type="dxa"/>
            <w:right w:w="0" w:type="dxa"/>
          </w:tblCellMar>
        </w:tblPrEx>
        <w:trPr>
          <w:trHeight w:val="360" w:hRule="atLeast"/>
          <w:jc w:val="center"/>
        </w:trPr>
        <w:tc>
          <w:tcPr>
            <w:tcW w:w="5981"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right"/>
              <w:rPr>
                <w:rFonts w:ascii="宋体" w:hAnsi="Dialog" w:eastAsia="宋体" w:cs="宋体"/>
                <w:sz w:val="22"/>
              </w:rPr>
            </w:pPr>
          </w:p>
        </w:tc>
        <w:tc>
          <w:tcPr>
            <w:tcW w:w="5169"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right"/>
              <w:rPr>
                <w:rFonts w:ascii="宋体" w:hAnsi="Dialog" w:eastAsia="宋体" w:cs="宋体"/>
                <w:sz w:val="22"/>
              </w:rPr>
            </w:pPr>
          </w:p>
        </w:tc>
      </w:tr>
      <w:tr>
        <w:tblPrEx>
          <w:tblLayout w:type="fixed"/>
          <w:tblCellMar>
            <w:top w:w="0" w:type="dxa"/>
            <w:left w:w="0" w:type="dxa"/>
            <w:bottom w:w="0" w:type="dxa"/>
            <w:right w:w="0" w:type="dxa"/>
          </w:tblCellMar>
        </w:tblPrEx>
        <w:trPr>
          <w:trHeight w:val="360" w:hRule="atLeast"/>
          <w:jc w:val="center"/>
        </w:trPr>
        <w:tc>
          <w:tcPr>
            <w:tcW w:w="5981"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right"/>
              <w:rPr>
                <w:rFonts w:ascii="宋体" w:hAnsi="Dialog" w:eastAsia="宋体" w:cs="宋体"/>
                <w:sz w:val="22"/>
              </w:rPr>
            </w:pPr>
          </w:p>
        </w:tc>
        <w:tc>
          <w:tcPr>
            <w:tcW w:w="5169"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right"/>
              <w:rPr>
                <w:rFonts w:ascii="宋体" w:hAnsi="Dialog" w:eastAsia="宋体" w:cs="宋体"/>
                <w:sz w:val="22"/>
              </w:rPr>
            </w:pPr>
          </w:p>
        </w:tc>
      </w:tr>
      <w:tr>
        <w:tblPrEx>
          <w:tblLayout w:type="fixed"/>
          <w:tblCellMar>
            <w:top w:w="0" w:type="dxa"/>
            <w:left w:w="0" w:type="dxa"/>
            <w:bottom w:w="0" w:type="dxa"/>
            <w:right w:w="0" w:type="dxa"/>
          </w:tblCellMar>
        </w:tblPrEx>
        <w:trPr>
          <w:trHeight w:val="360" w:hRule="atLeast"/>
          <w:jc w:val="center"/>
        </w:trPr>
        <w:tc>
          <w:tcPr>
            <w:tcW w:w="5981"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right"/>
              <w:rPr>
                <w:rFonts w:ascii="宋体" w:hAnsi="Dialog" w:eastAsia="宋体" w:cs="宋体"/>
                <w:sz w:val="22"/>
              </w:rPr>
            </w:pPr>
          </w:p>
        </w:tc>
        <w:tc>
          <w:tcPr>
            <w:tcW w:w="5169"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right"/>
              <w:rPr>
                <w:rFonts w:ascii="宋体" w:hAnsi="Dialog" w:eastAsia="宋体" w:cs="宋体"/>
                <w:sz w:val="22"/>
              </w:rPr>
            </w:pPr>
          </w:p>
        </w:tc>
      </w:tr>
      <w:tr>
        <w:tblPrEx>
          <w:tblLayout w:type="fixed"/>
          <w:tblCellMar>
            <w:top w:w="0" w:type="dxa"/>
            <w:left w:w="0" w:type="dxa"/>
            <w:bottom w:w="0" w:type="dxa"/>
            <w:right w:w="0" w:type="dxa"/>
          </w:tblCellMar>
        </w:tblPrEx>
        <w:trPr>
          <w:trHeight w:val="360" w:hRule="atLeast"/>
          <w:jc w:val="center"/>
        </w:trPr>
        <w:tc>
          <w:tcPr>
            <w:tcW w:w="5981"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right"/>
              <w:rPr>
                <w:rFonts w:ascii="宋体" w:hAnsi="Dialog" w:eastAsia="宋体" w:cs="宋体"/>
                <w:sz w:val="22"/>
              </w:rPr>
            </w:pPr>
          </w:p>
        </w:tc>
        <w:tc>
          <w:tcPr>
            <w:tcW w:w="5169"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right"/>
              <w:rPr>
                <w:rFonts w:ascii="宋体" w:hAnsi="Dialog" w:eastAsia="宋体" w:cs="宋体"/>
                <w:sz w:val="22"/>
              </w:rPr>
            </w:pPr>
          </w:p>
        </w:tc>
      </w:tr>
      <w:tr>
        <w:tblPrEx>
          <w:tblLayout w:type="fixed"/>
          <w:tblCellMar>
            <w:top w:w="0" w:type="dxa"/>
            <w:left w:w="0" w:type="dxa"/>
            <w:bottom w:w="0" w:type="dxa"/>
            <w:right w:w="0" w:type="dxa"/>
          </w:tblCellMar>
        </w:tblPrEx>
        <w:trPr>
          <w:trHeight w:val="360" w:hRule="atLeast"/>
          <w:jc w:val="center"/>
        </w:trPr>
        <w:tc>
          <w:tcPr>
            <w:tcW w:w="5981"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Dialog" w:eastAsia="宋体" w:cs="宋体"/>
                <w:sz w:val="22"/>
              </w:rPr>
            </w:pPr>
            <w:r>
              <w:rPr>
                <w:rFonts w:hint="eastAsia" w:ascii="宋体" w:hAnsi="Dialog" w:eastAsia="宋体" w:cs="宋体"/>
                <w:sz w:val="22"/>
              </w:rPr>
              <w:t>执行民族宗教政策</w:t>
            </w:r>
          </w:p>
        </w:tc>
        <w:tc>
          <w:tcPr>
            <w:tcW w:w="5169"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Dialog" w:eastAsia="宋体" w:cs="宋体"/>
                <w:sz w:val="22"/>
              </w:rPr>
            </w:pPr>
            <w:r>
              <w:rPr>
                <w:rFonts w:hint="eastAsia" w:ascii="宋体" w:hAnsi="Dialog" w:eastAsia="宋体" w:cs="宋体"/>
                <w:sz w:val="22"/>
              </w:rPr>
              <w:t>全市执行民族宗教</w:t>
            </w:r>
          </w:p>
        </w:tc>
      </w:tr>
      <w:tr>
        <w:tblPrEx>
          <w:tblLayout w:type="fixed"/>
          <w:tblCellMar>
            <w:top w:w="0" w:type="dxa"/>
            <w:left w:w="0" w:type="dxa"/>
            <w:bottom w:w="0" w:type="dxa"/>
            <w:right w:w="0" w:type="dxa"/>
          </w:tblCellMar>
        </w:tblPrEx>
        <w:trPr>
          <w:trHeight w:val="360" w:hRule="atLeast"/>
          <w:jc w:val="center"/>
        </w:trPr>
        <w:tc>
          <w:tcPr>
            <w:tcW w:w="5981"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Dialog" w:eastAsia="宋体" w:cs="宋体"/>
                <w:sz w:val="22"/>
              </w:rPr>
            </w:pPr>
            <w:r>
              <w:rPr>
                <w:rFonts w:hint="eastAsia" w:ascii="宋体" w:hAnsi="Dialog" w:eastAsia="宋体" w:cs="宋体"/>
                <w:sz w:val="22"/>
              </w:rPr>
              <w:t>依法管理民族宗教事务，维护社会稳定</w:t>
            </w:r>
          </w:p>
        </w:tc>
        <w:tc>
          <w:tcPr>
            <w:tcW w:w="5169"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Dialog" w:eastAsia="宋体" w:cs="宋体"/>
                <w:sz w:val="22"/>
              </w:rPr>
            </w:pPr>
            <w:r>
              <w:rPr>
                <w:rFonts w:hint="eastAsia" w:ascii="宋体" w:hAnsi="Dialog" w:eastAsia="宋体" w:cs="宋体"/>
                <w:sz w:val="22"/>
              </w:rPr>
              <w:t>管理民族宗教事务，社会稳定</w:t>
            </w:r>
          </w:p>
        </w:tc>
      </w:tr>
      <w:tr>
        <w:tblPrEx>
          <w:tblLayout w:type="fixed"/>
          <w:tblCellMar>
            <w:top w:w="0" w:type="dxa"/>
            <w:left w:w="0" w:type="dxa"/>
            <w:bottom w:w="0" w:type="dxa"/>
            <w:right w:w="0" w:type="dxa"/>
          </w:tblCellMar>
        </w:tblPrEx>
        <w:trPr>
          <w:trHeight w:val="360" w:hRule="atLeast"/>
          <w:jc w:val="center"/>
        </w:trPr>
        <w:tc>
          <w:tcPr>
            <w:tcW w:w="5981"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right"/>
              <w:rPr>
                <w:rFonts w:ascii="宋体" w:hAnsi="Dialog" w:eastAsia="宋体" w:cs="宋体"/>
                <w:sz w:val="22"/>
              </w:rPr>
            </w:pPr>
          </w:p>
        </w:tc>
        <w:tc>
          <w:tcPr>
            <w:tcW w:w="5169"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right"/>
              <w:rPr>
                <w:rFonts w:ascii="宋体" w:hAnsi="Dialog" w:eastAsia="宋体" w:cs="宋体"/>
                <w:sz w:val="22"/>
              </w:rPr>
            </w:pPr>
          </w:p>
        </w:tc>
      </w:tr>
      <w:tr>
        <w:tblPrEx>
          <w:tblLayout w:type="fixed"/>
          <w:tblCellMar>
            <w:top w:w="0" w:type="dxa"/>
            <w:left w:w="0" w:type="dxa"/>
            <w:bottom w:w="0" w:type="dxa"/>
            <w:right w:w="0" w:type="dxa"/>
          </w:tblCellMar>
        </w:tblPrEx>
        <w:trPr>
          <w:trHeight w:val="360" w:hRule="atLeast"/>
          <w:jc w:val="center"/>
        </w:trPr>
        <w:tc>
          <w:tcPr>
            <w:tcW w:w="5981"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Dialog" w:eastAsia="宋体" w:cs="宋体"/>
                <w:sz w:val="22"/>
              </w:rPr>
            </w:pPr>
            <w:r>
              <w:rPr>
                <w:rFonts w:hint="eastAsia" w:ascii="宋体" w:hAnsi="Dialog" w:eastAsia="宋体" w:cs="宋体"/>
                <w:sz w:val="22"/>
              </w:rPr>
              <w:t>为精准扶贫做好工作</w:t>
            </w:r>
          </w:p>
        </w:tc>
        <w:tc>
          <w:tcPr>
            <w:tcW w:w="5169"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Dialog" w:eastAsia="宋体" w:cs="宋体"/>
                <w:sz w:val="22"/>
              </w:rPr>
            </w:pPr>
            <w:r>
              <w:rPr>
                <w:rFonts w:hint="eastAsia" w:ascii="宋体" w:hAnsi="Dialog" w:eastAsia="宋体" w:cs="宋体"/>
                <w:sz w:val="22"/>
              </w:rPr>
              <w:t>为精准扶贫做好工作</w:t>
            </w:r>
          </w:p>
        </w:tc>
      </w:tr>
      <w:tr>
        <w:tblPrEx>
          <w:tblLayout w:type="fixed"/>
          <w:tblCellMar>
            <w:top w:w="0" w:type="dxa"/>
            <w:left w:w="0" w:type="dxa"/>
            <w:bottom w:w="0" w:type="dxa"/>
            <w:right w:w="0" w:type="dxa"/>
          </w:tblCellMar>
        </w:tblPrEx>
        <w:trPr>
          <w:trHeight w:val="360" w:hRule="atLeast"/>
          <w:jc w:val="center"/>
        </w:trPr>
        <w:tc>
          <w:tcPr>
            <w:tcW w:w="5981"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Dialog" w:eastAsia="宋体" w:cs="宋体"/>
                <w:sz w:val="22"/>
              </w:rPr>
            </w:pPr>
            <w:r>
              <w:rPr>
                <w:rFonts w:hint="eastAsia" w:ascii="宋体" w:hAnsi="Dialog" w:eastAsia="宋体" w:cs="宋体"/>
                <w:sz w:val="22"/>
              </w:rPr>
              <w:t>为精准扶贫做好工作</w:t>
            </w:r>
          </w:p>
        </w:tc>
        <w:tc>
          <w:tcPr>
            <w:tcW w:w="5169"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Dialog" w:eastAsia="宋体" w:cs="宋体"/>
                <w:sz w:val="22"/>
              </w:rPr>
            </w:pPr>
            <w:r>
              <w:rPr>
                <w:rFonts w:hint="eastAsia" w:ascii="宋体" w:hAnsi="Dialog" w:eastAsia="宋体" w:cs="宋体"/>
                <w:sz w:val="22"/>
              </w:rPr>
              <w:t>为精准扶贫做好工作</w:t>
            </w:r>
          </w:p>
        </w:tc>
      </w:tr>
      <w:tr>
        <w:tblPrEx>
          <w:tblLayout w:type="fixed"/>
          <w:tblCellMar>
            <w:top w:w="0" w:type="dxa"/>
            <w:left w:w="0" w:type="dxa"/>
            <w:bottom w:w="0" w:type="dxa"/>
            <w:right w:w="0" w:type="dxa"/>
          </w:tblCellMar>
        </w:tblPrEx>
        <w:trPr>
          <w:trHeight w:val="360" w:hRule="atLeast"/>
          <w:jc w:val="center"/>
        </w:trPr>
        <w:tc>
          <w:tcPr>
            <w:tcW w:w="11150" w:type="dxa"/>
            <w:gridSpan w:val="2"/>
            <w:tcBorders>
              <w:top w:val="single" w:color="C0C0C0" w:sz="6" w:space="0"/>
              <w:left w:val="nil"/>
              <w:bottom w:val="nil"/>
              <w:right w:val="nil"/>
            </w:tcBorders>
            <w:shd w:val="clear" w:color="auto" w:fill="FFFFFF"/>
          </w:tcPr>
          <w:p>
            <w:pPr>
              <w:jc w:val="center"/>
              <w:rPr>
                <w:rFonts w:ascii="宋体" w:hAnsi="Dialog" w:eastAsia="宋体" w:cs="宋体"/>
                <w:sz w:val="22"/>
              </w:rPr>
            </w:pPr>
            <w:r>
              <w:rPr>
                <w:rFonts w:hint="eastAsia" w:ascii="宋体" w:hAnsi="Dialog" w:eastAsia="宋体" w:cs="宋体"/>
                <w:sz w:val="22"/>
              </w:rPr>
              <w:t>第</w:t>
            </w:r>
            <w:r>
              <w:rPr>
                <w:rFonts w:ascii="宋体" w:hAnsi="Dialog" w:eastAsia="宋体" w:cs="宋体"/>
                <w:sz w:val="22"/>
              </w:rPr>
              <w:t>2</w:t>
            </w:r>
            <w:r>
              <w:rPr>
                <w:rFonts w:hint="eastAsia" w:ascii="宋体" w:hAnsi="Dialog" w:eastAsia="宋体" w:cs="宋体"/>
                <w:sz w:val="22"/>
              </w:rPr>
              <w:t>页，共</w:t>
            </w:r>
            <w:r>
              <w:rPr>
                <w:rFonts w:ascii="宋体" w:hAnsi="Dialog" w:eastAsia="宋体" w:cs="宋体"/>
                <w:sz w:val="22"/>
              </w:rPr>
              <w:t>2</w:t>
            </w:r>
            <w:r>
              <w:rPr>
                <w:rFonts w:hint="eastAsia" w:ascii="宋体" w:hAnsi="Dialog" w:eastAsia="宋体" w:cs="宋体"/>
                <w:sz w:val="22"/>
              </w:rPr>
              <w:t>页</w:t>
            </w:r>
          </w:p>
        </w:tc>
      </w:tr>
    </w:tbl>
    <w:p>
      <w:pPr>
        <w:rPr>
          <w:rFonts w:ascii="宋体" w:hAnsi="Dialog" w:eastAsia="宋体" w:cs="宋体"/>
          <w:sz w:val="22"/>
        </w:rPr>
      </w:pPr>
      <w:r>
        <w:rPr>
          <w:rFonts w:ascii="宋体" w:hAnsi="Dialog" w:eastAsia="宋体" w:cs="宋体"/>
          <w:sz w:val="22"/>
        </w:rPr>
        <w:br w:type="page"/>
      </w:r>
    </w:p>
    <w:tbl>
      <w:tblPr>
        <w:tblStyle w:val="9"/>
        <w:tblW w:w="13700" w:type="dxa"/>
        <w:jc w:val="center"/>
        <w:tblInd w:w="0" w:type="dxa"/>
        <w:tblLayout w:type="fixed"/>
        <w:tblCellMar>
          <w:top w:w="0" w:type="dxa"/>
          <w:left w:w="0" w:type="dxa"/>
          <w:bottom w:w="0" w:type="dxa"/>
          <w:right w:w="0" w:type="dxa"/>
        </w:tblCellMar>
      </w:tblPr>
      <w:tblGrid>
        <w:gridCol w:w="2931"/>
        <w:gridCol w:w="3960"/>
        <w:gridCol w:w="2850"/>
        <w:gridCol w:w="2058"/>
        <w:gridCol w:w="1901"/>
      </w:tblGrid>
      <w:tr>
        <w:tblPrEx>
          <w:tblLayout w:type="fixed"/>
        </w:tblPrEx>
        <w:trPr>
          <w:trHeight w:val="282" w:hRule="atLeast"/>
          <w:jc w:val="center"/>
        </w:trPr>
        <w:tc>
          <w:tcPr>
            <w:tcW w:w="2931" w:type="dxa"/>
            <w:tcBorders>
              <w:top w:val="nil"/>
              <w:left w:val="nil"/>
              <w:bottom w:val="nil"/>
              <w:right w:val="nil"/>
            </w:tcBorders>
            <w:shd w:val="clear" w:color="auto" w:fill="FFFFFF"/>
            <w:vAlign w:val="center"/>
          </w:tcPr>
          <w:p>
            <w:pPr>
              <w:ind w:left="60"/>
              <w:rPr>
                <w:rFonts w:ascii="宋体" w:hAnsi="Dialog" w:eastAsia="宋体" w:cs="宋体"/>
                <w:color w:val="C0C0C0"/>
                <w:sz w:val="22"/>
              </w:rPr>
            </w:pPr>
            <w:r>
              <w:rPr>
                <w:rFonts w:hint="eastAsia" w:ascii="宋体" w:hAnsi="Dialog" w:eastAsia="宋体" w:cs="宋体"/>
                <w:color w:val="C0C0C0"/>
                <w:sz w:val="22"/>
              </w:rPr>
              <w:t>报表编号：</w:t>
            </w:r>
            <w:r>
              <w:rPr>
                <w:rFonts w:ascii="宋体" w:hAnsi="Dialog" w:eastAsia="宋体" w:cs="宋体"/>
                <w:color w:val="C0C0C0"/>
                <w:sz w:val="22"/>
              </w:rPr>
              <w:t>GKYS-015</w:t>
            </w:r>
          </w:p>
        </w:tc>
        <w:tc>
          <w:tcPr>
            <w:tcW w:w="3960" w:type="dxa"/>
            <w:tcBorders>
              <w:top w:val="nil"/>
              <w:left w:val="nil"/>
              <w:bottom w:val="nil"/>
              <w:right w:val="nil"/>
            </w:tcBorders>
            <w:shd w:val="clear" w:color="auto" w:fill="FFFFFF"/>
            <w:vAlign w:val="center"/>
          </w:tcPr>
          <w:p>
            <w:pPr>
              <w:spacing w:line="205" w:lineRule="atLeast"/>
              <w:jc w:val="center"/>
              <w:rPr>
                <w:rFonts w:ascii="Times New Roman" w:hAnsi="Times New Roman" w:eastAsia="宋体" w:cs="Times New Roman"/>
                <w:color w:val="C0C0C0"/>
                <w:sz w:val="22"/>
              </w:rPr>
            </w:pPr>
          </w:p>
        </w:tc>
        <w:tc>
          <w:tcPr>
            <w:tcW w:w="2850" w:type="dxa"/>
            <w:tcBorders>
              <w:top w:val="nil"/>
              <w:left w:val="nil"/>
              <w:bottom w:val="nil"/>
              <w:right w:val="nil"/>
            </w:tcBorders>
            <w:shd w:val="clear" w:color="auto" w:fill="FFFFFF"/>
            <w:vAlign w:val="center"/>
          </w:tcPr>
          <w:p>
            <w:pPr>
              <w:jc w:val="center"/>
              <w:rPr>
                <w:rFonts w:ascii="宋体" w:hAnsi="Times New Roman" w:eastAsia="宋体" w:cs="宋体"/>
                <w:sz w:val="22"/>
              </w:rPr>
            </w:pPr>
          </w:p>
        </w:tc>
        <w:tc>
          <w:tcPr>
            <w:tcW w:w="2058" w:type="dxa"/>
            <w:tcBorders>
              <w:top w:val="nil"/>
              <w:left w:val="nil"/>
              <w:bottom w:val="nil"/>
              <w:right w:val="nil"/>
            </w:tcBorders>
            <w:shd w:val="clear" w:color="auto" w:fill="FFFFFF"/>
            <w:vAlign w:val="center"/>
          </w:tcPr>
          <w:p>
            <w:pPr>
              <w:jc w:val="center"/>
              <w:rPr>
                <w:rFonts w:ascii="宋体" w:hAnsi="Times New Roman" w:eastAsia="宋体" w:cs="宋体"/>
                <w:sz w:val="22"/>
              </w:rPr>
            </w:pPr>
          </w:p>
        </w:tc>
        <w:tc>
          <w:tcPr>
            <w:tcW w:w="1901" w:type="dxa"/>
            <w:tcBorders>
              <w:top w:val="nil"/>
              <w:left w:val="nil"/>
              <w:bottom w:val="nil"/>
              <w:right w:val="nil"/>
            </w:tcBorders>
            <w:shd w:val="clear" w:color="auto" w:fill="FFFFFF"/>
            <w:vAlign w:val="center"/>
          </w:tcPr>
          <w:p>
            <w:pPr>
              <w:spacing w:line="205" w:lineRule="atLeast"/>
              <w:rPr>
                <w:rFonts w:ascii="Times New Roman" w:hAnsi="Times New Roman" w:eastAsia="宋体" w:cs="Times New Roman"/>
                <w:sz w:val="22"/>
              </w:rPr>
            </w:pPr>
          </w:p>
        </w:tc>
      </w:tr>
      <w:tr>
        <w:tblPrEx>
          <w:tblLayout w:type="fixed"/>
          <w:tblCellMar>
            <w:top w:w="0" w:type="dxa"/>
            <w:left w:w="0" w:type="dxa"/>
            <w:bottom w:w="0" w:type="dxa"/>
            <w:right w:w="0" w:type="dxa"/>
          </w:tblCellMar>
        </w:tblPrEx>
        <w:trPr>
          <w:trHeight w:val="564" w:hRule="atLeast"/>
          <w:jc w:val="center"/>
        </w:trPr>
        <w:tc>
          <w:tcPr>
            <w:tcW w:w="13700" w:type="dxa"/>
            <w:gridSpan w:val="5"/>
            <w:tcBorders>
              <w:top w:val="nil"/>
              <w:left w:val="nil"/>
              <w:bottom w:val="nil"/>
              <w:right w:val="nil"/>
            </w:tcBorders>
            <w:shd w:val="clear" w:color="auto" w:fill="FFFFFF"/>
            <w:vAlign w:val="center"/>
          </w:tcPr>
          <w:p>
            <w:pPr>
              <w:jc w:val="center"/>
              <w:rPr>
                <w:rFonts w:ascii="宋体" w:hAnsi="Times New Roman" w:eastAsia="宋体" w:cs="宋体"/>
                <w:sz w:val="44"/>
                <w:szCs w:val="44"/>
              </w:rPr>
            </w:pPr>
            <w:r>
              <w:rPr>
                <w:rFonts w:ascii="宋体" w:hAnsi="Times New Roman" w:eastAsia="宋体" w:cs="宋体"/>
                <w:b/>
                <w:bCs/>
                <w:sz w:val="44"/>
                <w:szCs w:val="44"/>
              </w:rPr>
              <w:t xml:space="preserve"> </w:t>
            </w:r>
            <w:r>
              <w:rPr>
                <w:rFonts w:hint="eastAsia" w:ascii="宋体" w:hAnsi="Times New Roman" w:eastAsia="宋体" w:cs="宋体"/>
                <w:b/>
                <w:bCs/>
                <w:sz w:val="44"/>
                <w:szCs w:val="44"/>
              </w:rPr>
              <w:t>省级财力安排的专项转移支付预算表</w:t>
            </w:r>
          </w:p>
        </w:tc>
      </w:tr>
      <w:tr>
        <w:tblPrEx>
          <w:tblLayout w:type="fixed"/>
          <w:tblCellMar>
            <w:top w:w="0" w:type="dxa"/>
            <w:left w:w="0" w:type="dxa"/>
            <w:bottom w:w="0" w:type="dxa"/>
            <w:right w:w="0" w:type="dxa"/>
          </w:tblCellMar>
        </w:tblPrEx>
        <w:trPr>
          <w:trHeight w:val="282" w:hRule="atLeast"/>
          <w:jc w:val="center"/>
        </w:trPr>
        <w:tc>
          <w:tcPr>
            <w:tcW w:w="2931" w:type="dxa"/>
            <w:tcBorders>
              <w:top w:val="nil"/>
              <w:left w:val="nil"/>
              <w:bottom w:val="single" w:color="C0C0C0" w:sz="6" w:space="0"/>
              <w:right w:val="nil"/>
            </w:tcBorders>
            <w:shd w:val="clear" w:color="auto" w:fill="FFFFFF"/>
            <w:vAlign w:val="center"/>
          </w:tcPr>
          <w:p>
            <w:pPr>
              <w:ind w:left="60"/>
              <w:rPr>
                <w:rFonts w:ascii="宋体" w:hAnsi="Times New Roman" w:eastAsia="宋体" w:cs="宋体"/>
                <w:sz w:val="22"/>
              </w:rPr>
            </w:pPr>
            <w:r>
              <w:rPr>
                <w:rFonts w:hint="eastAsia" w:ascii="宋体" w:hAnsi="Times New Roman" w:eastAsia="宋体" w:cs="宋体"/>
                <w:b/>
                <w:bCs/>
                <w:sz w:val="22"/>
              </w:rPr>
              <w:t>部门：</w:t>
            </w:r>
          </w:p>
        </w:tc>
        <w:tc>
          <w:tcPr>
            <w:tcW w:w="3960" w:type="dxa"/>
            <w:tcBorders>
              <w:top w:val="nil"/>
              <w:left w:val="nil"/>
              <w:bottom w:val="single" w:color="C0C0C0" w:sz="6" w:space="0"/>
              <w:right w:val="nil"/>
            </w:tcBorders>
            <w:shd w:val="clear" w:color="auto" w:fill="FFFFFF"/>
            <w:vAlign w:val="center"/>
          </w:tcPr>
          <w:p>
            <w:pPr>
              <w:jc w:val="center"/>
              <w:rPr>
                <w:rFonts w:ascii="宋体" w:hAnsi="Times New Roman" w:eastAsia="宋体" w:cs="宋体"/>
                <w:color w:val="FF0000"/>
                <w:sz w:val="22"/>
              </w:rPr>
            </w:pPr>
          </w:p>
        </w:tc>
        <w:tc>
          <w:tcPr>
            <w:tcW w:w="2850" w:type="dxa"/>
            <w:tcBorders>
              <w:top w:val="nil"/>
              <w:left w:val="nil"/>
              <w:bottom w:val="single" w:color="C0C0C0" w:sz="6" w:space="0"/>
              <w:right w:val="nil"/>
            </w:tcBorders>
            <w:shd w:val="clear" w:color="auto" w:fill="FFFFFF"/>
            <w:vAlign w:val="center"/>
          </w:tcPr>
          <w:p>
            <w:pPr>
              <w:jc w:val="center"/>
              <w:rPr>
                <w:rFonts w:ascii="宋体" w:hAnsi="Times New Roman" w:eastAsia="宋体" w:cs="宋体"/>
                <w:sz w:val="22"/>
              </w:rPr>
            </w:pPr>
          </w:p>
        </w:tc>
        <w:tc>
          <w:tcPr>
            <w:tcW w:w="2058" w:type="dxa"/>
            <w:tcBorders>
              <w:top w:val="nil"/>
              <w:left w:val="nil"/>
              <w:bottom w:val="single" w:color="C0C0C0" w:sz="6" w:space="0"/>
              <w:right w:val="nil"/>
            </w:tcBorders>
            <w:shd w:val="clear" w:color="auto" w:fill="FFFFFF"/>
            <w:vAlign w:val="center"/>
          </w:tcPr>
          <w:p>
            <w:pPr>
              <w:ind w:right="60"/>
              <w:jc w:val="right"/>
              <w:rPr>
                <w:rFonts w:ascii="宋体" w:hAnsi="Times New Roman" w:eastAsia="宋体" w:cs="宋体"/>
                <w:color w:val="FF0000"/>
              </w:rPr>
            </w:pPr>
            <w:r>
              <w:rPr>
                <w:rFonts w:hint="eastAsia" w:ascii="宋体" w:hAnsi="Times New Roman" w:eastAsia="宋体" w:cs="宋体"/>
                <w:b/>
                <w:bCs/>
                <w:color w:val="FF0000"/>
              </w:rPr>
              <w:t>金额单位：</w:t>
            </w:r>
          </w:p>
        </w:tc>
        <w:tc>
          <w:tcPr>
            <w:tcW w:w="1901" w:type="dxa"/>
            <w:tcBorders>
              <w:top w:val="nil"/>
              <w:left w:val="nil"/>
              <w:bottom w:val="single" w:color="C0C0C0" w:sz="6" w:space="0"/>
              <w:right w:val="nil"/>
            </w:tcBorders>
            <w:shd w:val="clear" w:color="auto" w:fill="FFFFFF"/>
            <w:vAlign w:val="center"/>
          </w:tcPr>
          <w:p>
            <w:pPr>
              <w:rPr>
                <w:rFonts w:ascii="宋体" w:hAnsi="Times New Roman" w:eastAsia="宋体" w:cs="宋体"/>
                <w:color w:val="FF0000"/>
              </w:rPr>
            </w:pPr>
            <w:r>
              <w:rPr>
                <w:rFonts w:hint="eastAsia" w:ascii="宋体" w:hAnsi="Times New Roman" w:eastAsia="宋体" w:cs="宋体"/>
                <w:b/>
                <w:bCs/>
                <w:color w:val="FF0000"/>
              </w:rPr>
              <w:t>万元</w:t>
            </w:r>
          </w:p>
        </w:tc>
      </w:tr>
      <w:tr>
        <w:tblPrEx>
          <w:tblLayout w:type="fixed"/>
          <w:tblCellMar>
            <w:top w:w="0" w:type="dxa"/>
            <w:left w:w="0" w:type="dxa"/>
            <w:bottom w:w="0" w:type="dxa"/>
            <w:right w:w="0" w:type="dxa"/>
          </w:tblCellMar>
        </w:tblPrEx>
        <w:trPr>
          <w:trHeight w:val="470" w:hRule="atLeast"/>
          <w:jc w:val="center"/>
        </w:trPr>
        <w:tc>
          <w:tcPr>
            <w:tcW w:w="2931"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预算部门职责</w:t>
            </w:r>
          </w:p>
        </w:tc>
        <w:tc>
          <w:tcPr>
            <w:tcW w:w="3960"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项目名称</w:t>
            </w:r>
          </w:p>
        </w:tc>
        <w:tc>
          <w:tcPr>
            <w:tcW w:w="2850"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预算单位</w:t>
            </w:r>
            <w:r>
              <w:rPr>
                <w:rFonts w:ascii="宋体" w:hAnsi="Times New Roman" w:eastAsia="宋体" w:cs="宋体"/>
                <w:b/>
                <w:bCs/>
                <w:sz w:val="22"/>
              </w:rPr>
              <w:t>/</w:t>
            </w:r>
            <w:r>
              <w:rPr>
                <w:rFonts w:hint="eastAsia" w:ascii="宋体" w:hAnsi="Times New Roman" w:eastAsia="宋体" w:cs="宋体"/>
                <w:b/>
                <w:bCs/>
                <w:sz w:val="22"/>
              </w:rPr>
              <w:t>下级</w:t>
            </w:r>
          </w:p>
        </w:tc>
        <w:tc>
          <w:tcPr>
            <w:tcW w:w="2058"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资金性质</w:t>
            </w:r>
          </w:p>
        </w:tc>
        <w:tc>
          <w:tcPr>
            <w:tcW w:w="1901"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预算数</w:t>
            </w:r>
          </w:p>
        </w:tc>
      </w:tr>
      <w:tr>
        <w:tblPrEx>
          <w:tblLayout w:type="fixed"/>
          <w:tblCellMar>
            <w:top w:w="0" w:type="dxa"/>
            <w:left w:w="0" w:type="dxa"/>
            <w:bottom w:w="0" w:type="dxa"/>
            <w:right w:w="0" w:type="dxa"/>
          </w:tblCellMar>
        </w:tblPrEx>
        <w:trPr>
          <w:trHeight w:val="371" w:hRule="atLeast"/>
          <w:jc w:val="center"/>
        </w:trPr>
        <w:tc>
          <w:tcPr>
            <w:tcW w:w="2931"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r>
              <w:rPr>
                <w:rFonts w:hint="eastAsia" w:ascii="宋体" w:hAnsi="Times New Roman" w:eastAsia="宋体" w:cs="宋体"/>
                <w:b/>
                <w:bCs/>
                <w:sz w:val="22"/>
              </w:rPr>
              <w:t>总合计</w:t>
            </w:r>
          </w:p>
        </w:tc>
        <w:tc>
          <w:tcPr>
            <w:tcW w:w="3960"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right"/>
              <w:rPr>
                <w:rFonts w:ascii="宋体" w:hAnsi="Times New Roman" w:eastAsia="宋体" w:cs="宋体"/>
                <w:sz w:val="22"/>
              </w:rPr>
            </w:pPr>
          </w:p>
        </w:tc>
        <w:tc>
          <w:tcPr>
            <w:tcW w:w="2850"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p>
        </w:tc>
        <w:tc>
          <w:tcPr>
            <w:tcW w:w="2058"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p>
        </w:tc>
        <w:tc>
          <w:tcPr>
            <w:tcW w:w="1901"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371" w:hRule="atLeast"/>
          <w:jc w:val="center"/>
        </w:trPr>
        <w:tc>
          <w:tcPr>
            <w:tcW w:w="2931"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140"/>
              <w:rPr>
                <w:rFonts w:ascii="宋体" w:hAnsi="Times New Roman" w:eastAsia="宋体" w:cs="宋体"/>
                <w:sz w:val="22"/>
              </w:rPr>
            </w:pPr>
          </w:p>
        </w:tc>
        <w:tc>
          <w:tcPr>
            <w:tcW w:w="3960"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right"/>
              <w:rPr>
                <w:rFonts w:ascii="宋体" w:hAnsi="Times New Roman" w:eastAsia="宋体" w:cs="宋体"/>
                <w:sz w:val="22"/>
              </w:rPr>
            </w:pPr>
          </w:p>
        </w:tc>
        <w:tc>
          <w:tcPr>
            <w:tcW w:w="2850"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p>
        </w:tc>
        <w:tc>
          <w:tcPr>
            <w:tcW w:w="2058"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p>
        </w:tc>
        <w:tc>
          <w:tcPr>
            <w:tcW w:w="1901"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371" w:hRule="atLeast"/>
          <w:jc w:val="center"/>
        </w:trPr>
        <w:tc>
          <w:tcPr>
            <w:tcW w:w="2931"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240"/>
              <w:rPr>
                <w:rFonts w:ascii="宋体" w:hAnsi="Times New Roman" w:eastAsia="宋体" w:cs="宋体"/>
                <w:sz w:val="22"/>
              </w:rPr>
            </w:pPr>
          </w:p>
        </w:tc>
        <w:tc>
          <w:tcPr>
            <w:tcW w:w="3960"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right"/>
              <w:rPr>
                <w:rFonts w:ascii="宋体" w:hAnsi="Times New Roman" w:eastAsia="宋体" w:cs="宋体"/>
                <w:sz w:val="22"/>
              </w:rPr>
            </w:pPr>
          </w:p>
        </w:tc>
        <w:tc>
          <w:tcPr>
            <w:tcW w:w="2850"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p>
        </w:tc>
        <w:tc>
          <w:tcPr>
            <w:tcW w:w="2058" w:type="dxa"/>
            <w:tcBorders>
              <w:top w:val="single" w:color="C0C0C0" w:sz="6" w:space="0"/>
              <w:left w:val="single" w:color="C0C0C0" w:sz="6" w:space="0"/>
              <w:bottom w:val="single" w:color="C0C0C0" w:sz="6" w:space="0"/>
              <w:right w:val="single" w:color="C0C0C0" w:sz="6" w:space="0"/>
            </w:tcBorders>
            <w:shd w:val="clear" w:color="auto" w:fill="FFFFFF"/>
            <w:vAlign w:val="center"/>
          </w:tcPr>
          <w:p>
            <w:pPr>
              <w:jc w:val="center"/>
              <w:rPr>
                <w:rFonts w:ascii="宋体" w:hAnsi="Times New Roman" w:eastAsia="宋体" w:cs="宋体"/>
                <w:sz w:val="22"/>
              </w:rPr>
            </w:pPr>
          </w:p>
        </w:tc>
        <w:tc>
          <w:tcPr>
            <w:tcW w:w="1901"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371" w:hRule="atLeast"/>
          <w:jc w:val="center"/>
        </w:trPr>
        <w:tc>
          <w:tcPr>
            <w:tcW w:w="2931" w:type="dxa"/>
            <w:tcBorders>
              <w:top w:val="single" w:color="C0C0C0" w:sz="6" w:space="0"/>
              <w:left w:val="single" w:color="C0C0C0" w:sz="6" w:space="0"/>
              <w:bottom w:val="single" w:color="C0C0C0" w:sz="6" w:space="0"/>
              <w:right w:val="single" w:color="C0C0C0" w:sz="6" w:space="0"/>
            </w:tcBorders>
            <w:shd w:val="clear" w:color="auto" w:fill="FFFFFF"/>
            <w:vAlign w:val="center"/>
          </w:tcPr>
          <w:p>
            <w:pPr>
              <w:rPr>
                <w:rFonts w:ascii="宋体" w:hAnsi="Times New Roman" w:eastAsia="宋体" w:cs="宋体"/>
                <w:sz w:val="22"/>
              </w:rPr>
            </w:pPr>
          </w:p>
        </w:tc>
        <w:tc>
          <w:tcPr>
            <w:tcW w:w="396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p>
        </w:tc>
        <w:tc>
          <w:tcPr>
            <w:tcW w:w="2850"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p>
        </w:tc>
        <w:tc>
          <w:tcPr>
            <w:tcW w:w="2058"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left="60"/>
              <w:rPr>
                <w:rFonts w:ascii="宋体" w:hAnsi="Times New Roman" w:eastAsia="宋体" w:cs="宋体"/>
                <w:sz w:val="22"/>
              </w:rPr>
            </w:pPr>
          </w:p>
        </w:tc>
        <w:tc>
          <w:tcPr>
            <w:tcW w:w="1901" w:type="dxa"/>
            <w:tcBorders>
              <w:top w:val="single" w:color="C0C0C0" w:sz="6" w:space="0"/>
              <w:left w:val="single" w:color="C0C0C0" w:sz="6" w:space="0"/>
              <w:bottom w:val="single" w:color="C0C0C0" w:sz="6" w:space="0"/>
              <w:right w:val="single" w:color="C0C0C0" w:sz="6" w:space="0"/>
            </w:tcBorders>
            <w:shd w:val="clear" w:color="auto" w:fill="FFFFFF"/>
            <w:vAlign w:val="center"/>
          </w:tcPr>
          <w:p>
            <w:pPr>
              <w:ind w:right="60"/>
              <w:jc w:val="right"/>
              <w:rPr>
                <w:rFonts w:ascii="宋体" w:hAnsi="Times New Roman" w:eastAsia="宋体" w:cs="宋体"/>
                <w:sz w:val="22"/>
              </w:rPr>
            </w:pPr>
          </w:p>
        </w:tc>
      </w:tr>
      <w:tr>
        <w:tblPrEx>
          <w:tblLayout w:type="fixed"/>
          <w:tblCellMar>
            <w:top w:w="0" w:type="dxa"/>
            <w:left w:w="0" w:type="dxa"/>
            <w:bottom w:w="0" w:type="dxa"/>
            <w:right w:w="0" w:type="dxa"/>
          </w:tblCellMar>
        </w:tblPrEx>
        <w:trPr>
          <w:trHeight w:val="371" w:hRule="atLeast"/>
          <w:jc w:val="center"/>
        </w:trPr>
        <w:tc>
          <w:tcPr>
            <w:tcW w:w="13700" w:type="dxa"/>
            <w:gridSpan w:val="5"/>
            <w:tcBorders>
              <w:top w:val="single" w:color="C0C0C0" w:sz="6" w:space="0"/>
              <w:left w:val="nil"/>
              <w:bottom w:val="single" w:color="C0C0C0" w:sz="6" w:space="0"/>
              <w:right w:val="nil"/>
            </w:tcBorders>
            <w:shd w:val="clear" w:color="auto" w:fill="FFFFFF"/>
            <w:vAlign w:val="center"/>
          </w:tcPr>
          <w:p>
            <w:pPr>
              <w:jc w:val="center"/>
              <w:rPr>
                <w:rFonts w:hint="eastAsia" w:ascii="宋体" w:hAnsi="Times New Roman" w:eastAsia="宋体" w:cs="宋体"/>
                <w:sz w:val="22"/>
                <w:lang w:val="en-US" w:eastAsia="zh-CN"/>
              </w:rPr>
            </w:pPr>
            <w:r>
              <w:rPr>
                <w:rFonts w:hint="eastAsia" w:ascii="宋体" w:hAnsi="Times New Roman" w:eastAsia="宋体" w:cs="宋体"/>
                <w:sz w:val="22"/>
                <w:lang w:val="en-US" w:eastAsia="zh-CN"/>
              </w:rPr>
              <w:t>备注：本单位无此项工作安排。</w:t>
            </w:r>
          </w:p>
        </w:tc>
      </w:tr>
      <w:tr>
        <w:tblPrEx>
          <w:tblLayout w:type="fixed"/>
          <w:tblCellMar>
            <w:top w:w="0" w:type="dxa"/>
            <w:left w:w="0" w:type="dxa"/>
            <w:bottom w:w="0" w:type="dxa"/>
            <w:right w:w="0" w:type="dxa"/>
          </w:tblCellMar>
        </w:tblPrEx>
        <w:trPr>
          <w:trHeight w:val="371" w:hRule="atLeast"/>
          <w:jc w:val="center"/>
        </w:trPr>
        <w:tc>
          <w:tcPr>
            <w:tcW w:w="13700" w:type="dxa"/>
            <w:gridSpan w:val="5"/>
            <w:tcBorders>
              <w:top w:val="single" w:color="C0C0C0" w:sz="6" w:space="0"/>
              <w:left w:val="nil"/>
              <w:bottom w:val="nil"/>
              <w:right w:val="nil"/>
            </w:tcBorders>
            <w:shd w:val="clear" w:color="auto" w:fill="FFFFFF"/>
            <w:vAlign w:val="center"/>
          </w:tcPr>
          <w:p>
            <w:pPr>
              <w:jc w:val="center"/>
              <w:rPr>
                <w:rFonts w:hint="eastAsia" w:ascii="宋体" w:hAnsi="Times New Roman" w:eastAsia="宋体" w:cs="宋体"/>
                <w:sz w:val="22"/>
              </w:rPr>
            </w:pPr>
            <w:r>
              <w:rPr>
                <w:rFonts w:hint="eastAsia" w:ascii="宋体" w:hAnsi="Times New Roman" w:eastAsia="宋体" w:cs="宋体"/>
                <w:sz w:val="22"/>
              </w:rPr>
              <w:t>第</w:t>
            </w:r>
            <w:r>
              <w:rPr>
                <w:rFonts w:ascii="宋体" w:hAnsi="Times New Roman" w:eastAsia="宋体" w:cs="宋体"/>
                <w:sz w:val="22"/>
              </w:rPr>
              <w:t>1</w:t>
            </w:r>
            <w:r>
              <w:rPr>
                <w:rFonts w:hint="eastAsia" w:ascii="宋体" w:hAnsi="Times New Roman" w:eastAsia="宋体" w:cs="宋体"/>
                <w:sz w:val="22"/>
              </w:rPr>
              <w:t>页，共</w:t>
            </w:r>
            <w:r>
              <w:rPr>
                <w:rFonts w:ascii="宋体" w:hAnsi="Times New Roman" w:eastAsia="宋体" w:cs="宋体"/>
                <w:sz w:val="22"/>
              </w:rPr>
              <w:t>1</w:t>
            </w:r>
            <w:r>
              <w:rPr>
                <w:rFonts w:hint="eastAsia" w:ascii="宋体" w:hAnsi="Times New Roman" w:eastAsia="宋体" w:cs="宋体"/>
                <w:sz w:val="22"/>
              </w:rPr>
              <w:t>页</w:t>
            </w:r>
          </w:p>
        </w:tc>
      </w:tr>
    </w:tbl>
    <w:p/>
    <w:p>
      <w:pPr>
        <w:ind w:left="800"/>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b/>
          <w:sz w:val="32"/>
          <w:szCs w:val="32"/>
        </w:rPr>
      </w:pPr>
      <w:r>
        <w:rPr>
          <w:rFonts w:hint="eastAsia" w:ascii="黑体" w:hAnsi="黑体" w:eastAsia="黑体"/>
          <w:sz w:val="32"/>
          <w:szCs w:val="32"/>
        </w:rPr>
        <w:t xml:space="preserve">第三部分   </w:t>
      </w:r>
      <w:r>
        <w:rPr>
          <w:rFonts w:hint="eastAsia" w:ascii="仿宋_GB2312" w:hAnsi="黑体" w:eastAsia="仿宋_GB2312" w:cs="仿宋_GB2312"/>
          <w:b/>
          <w:sz w:val="32"/>
          <w:szCs w:val="32"/>
        </w:rPr>
        <w:t>市委统战部2018年部门预算情况说明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仿宋_GB2312" w:hAnsi="黑体" w:eastAsia="仿宋_GB2312" w:cs="仿宋_GB2312"/>
          <w:sz w:val="32"/>
          <w:szCs w:val="32"/>
        </w:rPr>
        <w:t>市委统战部2018</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市委统战部2018</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405.22</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405.22</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405.22</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 xml:space="preserve">0 </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405.22</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317.45</w:t>
      </w:r>
      <w:r>
        <w:rPr>
          <w:rFonts w:hint="eastAsia" w:ascii="仿宋_GB2312" w:hAnsi="黑体" w:eastAsia="仿宋_GB2312"/>
          <w:sz w:val="32"/>
          <w:szCs w:val="32"/>
        </w:rPr>
        <w:t>万元、外交支出</w:t>
      </w:r>
      <w:r>
        <w:rPr>
          <w:rFonts w:hint="eastAsia" w:ascii="仿宋_GB2312" w:hAnsi="黑体" w:eastAsia="仿宋_GB2312" w:cs="仿宋_GB2312"/>
          <w:sz w:val="32"/>
          <w:szCs w:val="32"/>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rPr>
        <w:t>0</w:t>
      </w:r>
      <w:r>
        <w:rPr>
          <w:rFonts w:hint="eastAsia" w:ascii="仿宋_GB2312" w:hAnsi="黑体" w:eastAsia="仿宋_GB2312"/>
          <w:sz w:val="32"/>
          <w:szCs w:val="32"/>
        </w:rPr>
        <w:t>万元、公共安全支出0万元、教育支出0万元出、科学技术支出0万元、文化体育与传媒支出0万元、社会保障和就业支出55.11万元、社会保险基金支出0万元、医疗卫生与计划生育支出15.30万元、节能环保支出0万元、城乡社区支出0万元、农林水支出0万元、交通运输支出0万元、资源勘探信息等支出0万元、商业服务业等支出0万元、金融支出0万元、援助其他地区支出0万元、国土海洋气象等支出0万元、住房保障支出17.36万元、粮油物资储备支出0万元、预备费支出0万元、其它支出0万元、转移性支出0万元、债务还本支出0万元、债务付息支出0万元、债务发行费用支出0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仿宋_GB2312" w:hAnsi="黑体" w:eastAsia="仿宋_GB2312" w:cs="仿宋_GB2312"/>
          <w:sz w:val="32"/>
          <w:szCs w:val="32"/>
        </w:rPr>
        <w:t>市委统战部2018</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市委统战部2018</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405.22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减少16.59</w:t>
      </w:r>
      <w:r>
        <w:rPr>
          <w:rFonts w:hint="eastAsia" w:ascii="仿宋_GB2312" w:hAnsi="黑体" w:eastAsia="仿宋_GB2312"/>
          <w:sz w:val="32"/>
          <w:szCs w:val="32"/>
        </w:rPr>
        <w:t>万元，主要是公共服务支出减少。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一般公共服务（类）支出317.45</w:t>
      </w:r>
      <w:r>
        <w:rPr>
          <w:rFonts w:hint="eastAsia" w:ascii="仿宋_GB2312" w:hAnsi="黑体" w:eastAsia="仿宋_GB2312"/>
          <w:sz w:val="32"/>
          <w:szCs w:val="32"/>
        </w:rPr>
        <w:t>万元，占</w:t>
      </w:r>
      <w:r>
        <w:rPr>
          <w:rFonts w:hint="eastAsia" w:ascii="仿宋_GB2312" w:hAnsi="黑体" w:eastAsia="仿宋_GB2312" w:cs="仿宋_GB2312"/>
          <w:sz w:val="32"/>
          <w:szCs w:val="32"/>
        </w:rPr>
        <w:t>78</w:t>
      </w:r>
      <w:r>
        <w:rPr>
          <w:rFonts w:hint="eastAsia" w:ascii="仿宋_GB2312" w:hAnsi="黑体" w:eastAsia="仿宋_GB2312"/>
          <w:sz w:val="32"/>
          <w:szCs w:val="32"/>
        </w:rPr>
        <w:t>%；外交（类）</w:t>
      </w:r>
      <w:r>
        <w:rPr>
          <w:rFonts w:hint="eastAsia" w:ascii="仿宋_GB2312" w:hAnsi="黑体" w:eastAsia="仿宋_GB2312" w:cs="仿宋_GB2312"/>
          <w:sz w:val="32"/>
          <w:szCs w:val="32"/>
        </w:rPr>
        <w:t>支出0</w:t>
      </w:r>
      <w:r>
        <w:rPr>
          <w:rFonts w:hint="eastAsia" w:ascii="仿宋_GB2312" w:hAnsi="黑体" w:eastAsia="仿宋_GB2312"/>
          <w:sz w:val="32"/>
          <w:szCs w:val="32"/>
        </w:rPr>
        <w:t>万元；教育（类）</w:t>
      </w:r>
      <w:r>
        <w:rPr>
          <w:rFonts w:hint="eastAsia" w:ascii="仿宋_GB2312" w:hAnsi="黑体" w:eastAsia="仿宋_GB2312" w:cs="仿宋_GB2312"/>
          <w:sz w:val="32"/>
          <w:szCs w:val="32"/>
        </w:rPr>
        <w:t>支出0</w:t>
      </w:r>
      <w:r>
        <w:rPr>
          <w:rFonts w:hint="eastAsia" w:ascii="仿宋_GB2312" w:hAnsi="黑体" w:eastAsia="仿宋_GB2312"/>
          <w:sz w:val="32"/>
          <w:szCs w:val="32"/>
        </w:rPr>
        <w:t>万元；科学技术（类）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万元；化体育与传媒（类）支出0万元；社会保障和就业（类）支出55.11万元，占</w:t>
      </w:r>
      <w:r>
        <w:rPr>
          <w:rFonts w:hint="eastAsia" w:ascii="仿宋_GB2312" w:hAnsi="黑体" w:eastAsia="仿宋_GB2312" w:cs="仿宋_GB2312"/>
          <w:sz w:val="32"/>
          <w:szCs w:val="32"/>
        </w:rPr>
        <w:t>14</w:t>
      </w:r>
      <w:r>
        <w:rPr>
          <w:rFonts w:hint="eastAsia" w:ascii="仿宋_GB2312" w:hAnsi="黑体" w:eastAsia="仿宋_GB2312"/>
          <w:sz w:val="32"/>
          <w:szCs w:val="32"/>
        </w:rPr>
        <w:t>%；社会保险基金（类）支出0万元；医疗卫生与计划生育（类）支出15.30万元，占4%；节能环保（类）支出0万元；城乡社区（类）支出0万元；农林水（类）支出0万元；交通运输（类）支出0万元；资源勘探信息等（类）支出0万元；商业服务业等（类）支出0万元；金融（类）支出0万元；援助其他地区（类）支出0万元；国土海洋气象等（类）支出0万元；住房保障（类）支出17.36万元、占4%；粮油物资储备（类）支出0万元；预备费（类）支出0万元；其它（类）支出0万元；转移性（类）支出0万元；债务还本（类）支出0万元；债务付息（类）支出0万元；债务发行费用（类）支出0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1.一般公共服务（类）人大事务（款）行政运行（项）2018</w:t>
      </w:r>
      <w:r>
        <w:rPr>
          <w:rFonts w:hint="eastAsia" w:ascii="仿宋_GB2312" w:hAnsi="黑体" w:eastAsia="仿宋_GB2312"/>
          <w:sz w:val="32"/>
          <w:szCs w:val="32"/>
        </w:rPr>
        <w:t>年预算数为</w:t>
      </w:r>
      <w:r>
        <w:rPr>
          <w:rFonts w:hint="eastAsia" w:ascii="仿宋_GB2312" w:hAnsi="黑体" w:eastAsia="仿宋_GB2312" w:cs="仿宋_GB2312"/>
          <w:sz w:val="32"/>
          <w:szCs w:val="32"/>
        </w:rPr>
        <w:t>405.22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减少16.59</w:t>
      </w:r>
      <w:r>
        <w:rPr>
          <w:rFonts w:hint="eastAsia" w:ascii="仿宋_GB2312" w:hAnsi="黑体" w:eastAsia="仿宋_GB2312"/>
          <w:sz w:val="32"/>
          <w:szCs w:val="32"/>
        </w:rPr>
        <w:t>万元，主要是公共服务支出减少。</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一般公共服务（类）人大事务（款）一般行政管理事务（项）2018</w:t>
      </w:r>
      <w:r>
        <w:rPr>
          <w:rFonts w:hint="eastAsia" w:ascii="仿宋_GB2312" w:hAnsi="黑体" w:eastAsia="仿宋_GB2312"/>
          <w:sz w:val="32"/>
          <w:szCs w:val="32"/>
        </w:rPr>
        <w:t>年预算数为</w:t>
      </w:r>
      <w:r>
        <w:rPr>
          <w:rFonts w:hint="eastAsia" w:ascii="仿宋_GB2312" w:hAnsi="黑体" w:eastAsia="仿宋_GB2312" w:cs="仿宋_GB2312"/>
          <w:sz w:val="32"/>
          <w:szCs w:val="32"/>
        </w:rPr>
        <w:t>405.22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减少16.59</w:t>
      </w:r>
      <w:r>
        <w:rPr>
          <w:rFonts w:hint="eastAsia" w:ascii="仿宋_GB2312" w:hAnsi="黑体" w:eastAsia="仿宋_GB2312"/>
          <w:sz w:val="32"/>
          <w:szCs w:val="32"/>
        </w:rPr>
        <w:t>万元，主要是公共服务支出减少。</w:t>
      </w:r>
    </w:p>
    <w:p>
      <w:pPr>
        <w:ind w:firstLine="640"/>
        <w:rPr>
          <w:rFonts w:ascii="黑体" w:hAnsi="黑体" w:eastAsia="黑体"/>
          <w:sz w:val="32"/>
          <w:szCs w:val="32"/>
        </w:rPr>
      </w:pPr>
      <w:r>
        <w:rPr>
          <w:rFonts w:hint="eastAsia" w:ascii="黑体" w:hAnsi="黑体" w:eastAsia="黑体"/>
          <w:sz w:val="32"/>
          <w:szCs w:val="32"/>
        </w:rPr>
        <w:t>三、关于</w:t>
      </w:r>
      <w:r>
        <w:rPr>
          <w:rFonts w:hint="eastAsia" w:ascii="仿宋_GB2312" w:hAnsi="黑体" w:eastAsia="仿宋_GB2312"/>
          <w:sz w:val="32"/>
          <w:szCs w:val="32"/>
        </w:rPr>
        <w:t>市委统战部2018</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市委统战部2018年一般公共预算基本支出为</w:t>
      </w:r>
      <w:r>
        <w:rPr>
          <w:rFonts w:hint="eastAsia" w:ascii="仿宋_GB2312" w:hAnsi="黑体" w:eastAsia="仿宋_GB2312" w:cs="仿宋_GB2312"/>
          <w:sz w:val="32"/>
          <w:szCs w:val="32"/>
        </w:rPr>
        <w:t>319.22</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277.86</w:t>
      </w:r>
      <w:r>
        <w:rPr>
          <w:rFonts w:hint="eastAsia" w:ascii="仿宋_GB2312" w:hAnsi="黑体" w:eastAsia="仿宋_GB2312"/>
          <w:sz w:val="32"/>
          <w:szCs w:val="32"/>
        </w:rPr>
        <w:t>万元，主要包括：基本工资、津贴补贴、奖金、社会保障缴费、医疗保险费、公务员医疗补助缴费、其他社会保障费、住房公积金、医疗费、其他工资福利支出、对个人和家庭的补助、离休费、奖励金;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41.36</w:t>
      </w:r>
      <w:r>
        <w:rPr>
          <w:rFonts w:hint="eastAsia" w:ascii="仿宋_GB2312" w:hAnsi="黑体" w:eastAsia="仿宋_GB2312"/>
          <w:sz w:val="32"/>
          <w:szCs w:val="32"/>
        </w:rPr>
        <w:t>万元，主要包括：办公费、咨询费、手续费、水费、电费、邮电费、差旅费、培训费、工会经费、福利费、公务用车运行维护费、其他交通费用、其他商品和服务支出、资本性支出、办公设备购置。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仿宋_GB2312" w:hAnsi="黑体" w:eastAsia="仿宋_GB2312"/>
          <w:sz w:val="32"/>
          <w:szCs w:val="32"/>
        </w:rPr>
        <w:t>市委统战部</w:t>
      </w:r>
      <w:r>
        <w:rPr>
          <w:rFonts w:hint="eastAsia" w:ascii="黑体" w:hAnsi="黑体" w:eastAsia="黑体" w:cs="Times New Roman"/>
          <w:sz w:val="32"/>
          <w:shd w:val="clear" w:color="auto" w:fill="FFFFFF"/>
        </w:rPr>
        <w:t>2018</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市委统战部2018年“三公”经费预算数为</w:t>
      </w:r>
      <w:r>
        <w:rPr>
          <w:rFonts w:hint="eastAsia" w:ascii="仿宋_GB2312" w:hAnsi="黑体" w:eastAsia="仿宋_GB2312" w:cs="仿宋_GB2312"/>
          <w:sz w:val="32"/>
          <w:szCs w:val="32"/>
        </w:rPr>
        <w:t>3.5</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没有工作安排。</w:t>
      </w:r>
      <w:r>
        <w:rPr>
          <w:rFonts w:hint="eastAsia" w:ascii="仿宋_GB2312" w:hAnsi="黑体" w:eastAsia="仿宋_GB2312" w:cs="仿宋_GB2312"/>
          <w:sz w:val="32"/>
          <w:szCs w:val="32"/>
        </w:rPr>
        <w:t>2018</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w:t>
      </w:r>
    </w:p>
    <w:p>
      <w:pPr>
        <w:ind w:firstLine="640" w:firstLineChars="200"/>
        <w:rPr>
          <w:rFonts w:ascii="Times New Roman" w:hAnsi="Times New Roman" w:eastAsia="黑体"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3.5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3.5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rPr>
        <w:t>19</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公车改革。</w:t>
      </w:r>
    </w:p>
    <w:p>
      <w:pPr>
        <w:ind w:firstLine="640" w:firstLineChars="200"/>
        <w:rPr>
          <w:rFonts w:ascii="仿宋_GB2312" w:hAnsi="黑体" w:eastAsia="仿宋_GB2312" w:cs="Times New Roman"/>
          <w:sz w:val="32"/>
          <w:szCs w:val="32"/>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万元，主要原因包括：</w:t>
      </w:r>
      <w:r>
        <w:rPr>
          <w:rFonts w:hint="eastAsia" w:ascii="Times New Roman" w:hAnsi="Times New Roman" w:eastAsia="仿宋_GB2312" w:cs="Times New Roman"/>
          <w:sz w:val="32"/>
          <w:shd w:val="clear" w:color="auto" w:fill="FFFFFF"/>
        </w:rPr>
        <w:t>没有安排预算。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仿宋_GB2312" w:hAnsi="黑体" w:eastAsia="仿宋_GB2312"/>
          <w:sz w:val="32"/>
          <w:szCs w:val="32"/>
        </w:rPr>
        <w:t>市委统战部2018</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市委统战部2018年政府性基金预算当年拨款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万元，主要是没有做政府性基金的安排。</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科学技术支出（类）支出0</w:t>
      </w:r>
      <w:r>
        <w:rPr>
          <w:rFonts w:hint="eastAsia" w:ascii="仿宋_GB2312" w:hAnsi="黑体" w:eastAsia="仿宋_GB2312"/>
          <w:sz w:val="32"/>
          <w:szCs w:val="32"/>
        </w:rPr>
        <w:t>万元，；文化体育与传媒支出（类）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万元；社会保障和就业支出（类）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万元；节能环保（类）</w:t>
      </w:r>
      <w:r>
        <w:rPr>
          <w:rFonts w:hint="eastAsia" w:ascii="仿宋_GB2312" w:hAnsi="黑体" w:eastAsia="仿宋_GB2312" w:cs="仿宋_GB2312"/>
          <w:sz w:val="32"/>
          <w:szCs w:val="32"/>
        </w:rPr>
        <w:t>支出0</w:t>
      </w:r>
      <w:r>
        <w:rPr>
          <w:rFonts w:hint="eastAsia" w:ascii="仿宋_GB2312" w:hAnsi="黑体" w:eastAsia="仿宋_GB2312"/>
          <w:sz w:val="32"/>
          <w:szCs w:val="32"/>
        </w:rPr>
        <w:t>万元。</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科学技术支出（类）核电站乏燃料处理处置基金支出（款）乏燃料运输（项）2018</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万元，主要是没有做政府性基金的安排。</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科学技术支出（类）核电站乏燃料处理处置基金支出（款）乏燃料离堆贮存（项）2018</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万元，主要是没有做政府性基金的安排。</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仿宋_GB2312" w:hAnsi="黑体" w:eastAsia="仿宋_GB2312"/>
          <w:sz w:val="32"/>
          <w:szCs w:val="32"/>
        </w:rPr>
        <w:t>市委统战部2018</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按照综合预算原则，市委统战部所有收入和支出均纳入部门预算管理。收入包括：一般公共预算收入、政府性基金收入、其他财政资金收入、事业收入、事业单位经营收入、其他收入</w:t>
      </w:r>
      <w:r>
        <w:rPr>
          <w:rFonts w:hint="eastAsia" w:ascii="仿宋_GB2312" w:hAnsi="黑体" w:eastAsia="仿宋_GB2312"/>
          <w:sz w:val="32"/>
          <w:szCs w:val="32"/>
        </w:rPr>
        <w:t>；支出包括：一般公共服务支出、外交支出、国防支出、公共安全支出、教育支出、科学技术支出、文化体育与传媒支出、社会保障和就业支出、社会保险基金支出、医疗卫生与计划生育支出、节能环保支出、城乡社区支出、农林水支出、交通运输支出、资源勘探信息等支出、商业服务业等支出、金融支出、援助其他地区支出、国土海洋气象等支出、住房保障支出、粮油物资储备支出、预备费支出、其它支出、转移性支出、债务还本支出、债务付息支出、债务发行费用支出、结余结转下年支出。市委统战部2018年收支总预算</w:t>
      </w:r>
      <w:r>
        <w:rPr>
          <w:rFonts w:hint="eastAsia" w:ascii="仿宋_GB2312" w:hAnsi="黑体" w:eastAsia="仿宋_GB2312" w:cs="仿宋_GB2312"/>
          <w:sz w:val="32"/>
          <w:szCs w:val="32"/>
        </w:rPr>
        <w:t>405.22</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仿宋_GB2312" w:hAnsi="黑体" w:eastAsia="仿宋_GB2312"/>
          <w:sz w:val="32"/>
          <w:szCs w:val="32"/>
        </w:rPr>
        <w:t>市委统战部2018</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市委统战部2018</w:t>
      </w:r>
      <w:r>
        <w:rPr>
          <w:rFonts w:hint="eastAsia" w:ascii="仿宋_GB2312" w:hAnsi="黑体" w:eastAsia="仿宋_GB2312"/>
          <w:sz w:val="32"/>
          <w:szCs w:val="32"/>
        </w:rPr>
        <w:t>年收入预算</w:t>
      </w:r>
      <w:r>
        <w:rPr>
          <w:rFonts w:hint="eastAsia" w:ascii="仿宋_GB2312" w:hAnsi="黑体" w:eastAsia="仿宋_GB2312" w:cs="仿宋_GB2312"/>
          <w:sz w:val="32"/>
          <w:szCs w:val="32"/>
        </w:rPr>
        <w:t>405.22</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万元；经费拨款收入</w:t>
      </w:r>
      <w:r>
        <w:rPr>
          <w:rFonts w:hint="eastAsia" w:ascii="仿宋_GB2312" w:hAnsi="黑体" w:eastAsia="仿宋_GB2312" w:cs="仿宋_GB2312"/>
          <w:sz w:val="32"/>
          <w:szCs w:val="32"/>
        </w:rPr>
        <w:t>405.22</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仿宋_GB2312" w:hAnsi="黑体" w:eastAsia="仿宋_GB2312"/>
          <w:sz w:val="32"/>
          <w:szCs w:val="32"/>
        </w:rPr>
        <w:t>市委统战部2018</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市委统战部2018</w:t>
      </w:r>
      <w:r>
        <w:rPr>
          <w:rFonts w:hint="eastAsia" w:ascii="仿宋_GB2312" w:hAnsi="黑体" w:eastAsia="仿宋_GB2312"/>
          <w:sz w:val="32"/>
          <w:szCs w:val="32"/>
        </w:rPr>
        <w:t>年支出预算</w:t>
      </w:r>
      <w:r>
        <w:rPr>
          <w:rFonts w:hint="eastAsia" w:ascii="仿宋_GB2312" w:hAnsi="黑体" w:eastAsia="仿宋_GB2312" w:cs="仿宋_GB2312"/>
          <w:sz w:val="32"/>
          <w:szCs w:val="32"/>
        </w:rPr>
        <w:t>405.22</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319.22</w:t>
      </w:r>
      <w:r>
        <w:rPr>
          <w:rFonts w:hint="eastAsia" w:ascii="仿宋_GB2312" w:hAnsi="黑体" w:eastAsia="仿宋_GB2312"/>
          <w:sz w:val="32"/>
          <w:szCs w:val="32"/>
        </w:rPr>
        <w:t>万元，占</w:t>
      </w:r>
      <w:r>
        <w:rPr>
          <w:rFonts w:hint="eastAsia" w:ascii="仿宋_GB2312" w:hAnsi="黑体" w:eastAsia="仿宋_GB2312" w:cs="仿宋_GB2312"/>
          <w:sz w:val="32"/>
          <w:szCs w:val="32"/>
        </w:rPr>
        <w:t>78</w:t>
      </w:r>
      <w:r>
        <w:rPr>
          <w:rFonts w:hint="eastAsia" w:ascii="仿宋_GB2312" w:hAnsi="黑体" w:eastAsia="仿宋_GB2312"/>
          <w:sz w:val="32"/>
          <w:szCs w:val="32"/>
        </w:rPr>
        <w:t>%；项目支出</w:t>
      </w:r>
      <w:r>
        <w:rPr>
          <w:rFonts w:hint="eastAsia" w:ascii="仿宋_GB2312" w:hAnsi="黑体" w:eastAsia="仿宋_GB2312" w:cs="仿宋_GB2312"/>
          <w:sz w:val="32"/>
          <w:szCs w:val="32"/>
        </w:rPr>
        <w:t>86</w:t>
      </w:r>
      <w:r>
        <w:rPr>
          <w:rFonts w:hint="eastAsia" w:ascii="仿宋_GB2312" w:hAnsi="黑体" w:eastAsia="仿宋_GB2312"/>
          <w:sz w:val="32"/>
          <w:szCs w:val="32"/>
        </w:rPr>
        <w:t>万元，占</w:t>
      </w:r>
      <w:r>
        <w:rPr>
          <w:rFonts w:hint="eastAsia" w:ascii="仿宋_GB2312" w:hAnsi="黑体" w:eastAsia="仿宋_GB2312" w:cs="仿宋_GB2312"/>
          <w:sz w:val="32"/>
          <w:szCs w:val="32"/>
        </w:rPr>
        <w:t>22</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pStyle w:val="10"/>
        <w:numPr>
          <w:ilvl w:val="0"/>
          <w:numId w:val="7"/>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市委统战部2018年本级、</w:t>
      </w:r>
      <w:r>
        <w:rPr>
          <w:rFonts w:hint="eastAsia" w:ascii="仿宋" w:hAnsi="仿宋" w:eastAsia="仿宋" w:cs="仿宋"/>
          <w:sz w:val="32"/>
          <w:szCs w:val="32"/>
        </w:rPr>
        <w:t>海口市民主党派机关行政服务处</w:t>
      </w:r>
      <w:r>
        <w:rPr>
          <w:rFonts w:hint="eastAsia" w:ascii="仿宋_GB2312" w:hAnsi="黑体" w:eastAsia="仿宋_GB2312" w:cs="仿宋_GB2312"/>
          <w:sz w:val="32"/>
          <w:szCs w:val="32"/>
        </w:rPr>
        <w:t>等的机关运行经费预算530.96</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2018</w:t>
      </w:r>
      <w:r>
        <w:rPr>
          <w:rFonts w:hint="eastAsia" w:ascii="仿宋_GB2312" w:hAnsi="黑体" w:eastAsia="仿宋_GB2312"/>
          <w:sz w:val="32"/>
          <w:szCs w:val="32"/>
        </w:rPr>
        <w:t>年</w:t>
      </w:r>
      <w:r>
        <w:rPr>
          <w:rFonts w:hint="eastAsia" w:ascii="仿宋_GB2312" w:hAnsi="黑体" w:eastAsia="仿宋_GB2312" w:cs="仿宋_GB2312"/>
          <w:sz w:val="32"/>
          <w:szCs w:val="32"/>
        </w:rPr>
        <w:t>市委统战部本级及下属各预算单位政府采购预算总额5.95</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5.95</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截至2017</w:t>
      </w:r>
      <w:r>
        <w:rPr>
          <w:rFonts w:hint="eastAsia" w:ascii="仿宋_GB2312" w:hAnsi="黑体" w:eastAsia="仿宋_GB2312"/>
          <w:sz w:val="32"/>
          <w:szCs w:val="32"/>
        </w:rPr>
        <w:t>年12月31日，</w:t>
      </w:r>
      <w:r>
        <w:rPr>
          <w:rFonts w:hint="eastAsia" w:ascii="仿宋_GB2312" w:hAnsi="黑体" w:eastAsia="仿宋_GB2312" w:cs="仿宋_GB2312"/>
          <w:sz w:val="32"/>
          <w:szCs w:val="32"/>
        </w:rPr>
        <w:t>市委统战部（部门）本级及下属各预算单位共有车辆6辆，其中，领导干部用车0辆，机要通信应急用车0辆、一般执法执勤用车0辆、特种专业技术用车0辆、其他用车6辆。单位价值100万元以上设备0台（套）。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2018</w:t>
      </w:r>
      <w:r>
        <w:rPr>
          <w:rFonts w:hint="eastAsia" w:ascii="仿宋_GB2312" w:hAnsi="黑体" w:eastAsia="仿宋_GB2312"/>
          <w:sz w:val="32"/>
          <w:szCs w:val="32"/>
        </w:rPr>
        <w:t>年</w:t>
      </w:r>
      <w:r>
        <w:rPr>
          <w:rFonts w:hint="eastAsia" w:ascii="仿宋_GB2312" w:hAnsi="黑体" w:eastAsia="仿宋_GB2312" w:cs="仿宋_GB2312"/>
          <w:sz w:val="32"/>
          <w:szCs w:val="32"/>
        </w:rPr>
        <w:t>市委统战部5个项目实行绩效目标管理，涉及一般公共预算86</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十、一般公共服务（类）统战事务（款）行政运行（项）：指统战专项工作用于保障机构正常运行、开展日常工作的基本支出。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十一、一般公共服务（类）统战事务（款）一般行政管理事务（项）：指用于统战专项工作等未单独设置项级科目的项目支出。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机关运行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6838" w:h="11906" w:orient="landscape"/>
      <w:pgMar w:top="1800" w:right="1440" w:bottom="1800"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Dialog">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D3A5E5A"/>
    <w:multiLevelType w:val="multilevel"/>
    <w:tmpl w:val="7D3A5E5A"/>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num w:numId="1">
    <w:abstractNumId w:val="0"/>
  </w:num>
  <w:num w:numId="2">
    <w:abstractNumId w:val="3"/>
  </w:num>
  <w:num w:numId="3">
    <w:abstractNumId w:val="4"/>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1B44"/>
    <w:rsid w:val="00003088"/>
    <w:rsid w:val="000B022A"/>
    <w:rsid w:val="000F38F4"/>
    <w:rsid w:val="001252E1"/>
    <w:rsid w:val="001326C1"/>
    <w:rsid w:val="00173B57"/>
    <w:rsid w:val="00181997"/>
    <w:rsid w:val="001A7472"/>
    <w:rsid w:val="001D2711"/>
    <w:rsid w:val="002530AD"/>
    <w:rsid w:val="00283E6E"/>
    <w:rsid w:val="00293316"/>
    <w:rsid w:val="002956BC"/>
    <w:rsid w:val="002A59FA"/>
    <w:rsid w:val="002C6D26"/>
    <w:rsid w:val="002E73B0"/>
    <w:rsid w:val="00343757"/>
    <w:rsid w:val="00367407"/>
    <w:rsid w:val="003847B6"/>
    <w:rsid w:val="003A124D"/>
    <w:rsid w:val="003B520C"/>
    <w:rsid w:val="003C3779"/>
    <w:rsid w:val="003C6D87"/>
    <w:rsid w:val="003E334D"/>
    <w:rsid w:val="003F2C1C"/>
    <w:rsid w:val="004313AB"/>
    <w:rsid w:val="004522A5"/>
    <w:rsid w:val="00474F12"/>
    <w:rsid w:val="004A1C49"/>
    <w:rsid w:val="00525863"/>
    <w:rsid w:val="00537B3F"/>
    <w:rsid w:val="0059423F"/>
    <w:rsid w:val="005B0462"/>
    <w:rsid w:val="005C2065"/>
    <w:rsid w:val="00640059"/>
    <w:rsid w:val="006871F7"/>
    <w:rsid w:val="006B1FB3"/>
    <w:rsid w:val="006C1E98"/>
    <w:rsid w:val="006C2AD7"/>
    <w:rsid w:val="006E597B"/>
    <w:rsid w:val="0070186E"/>
    <w:rsid w:val="007373E8"/>
    <w:rsid w:val="00750858"/>
    <w:rsid w:val="0075151D"/>
    <w:rsid w:val="007523E7"/>
    <w:rsid w:val="00786240"/>
    <w:rsid w:val="00793A7F"/>
    <w:rsid w:val="007B3322"/>
    <w:rsid w:val="007E4EAF"/>
    <w:rsid w:val="008D216E"/>
    <w:rsid w:val="009262C2"/>
    <w:rsid w:val="00926751"/>
    <w:rsid w:val="00947538"/>
    <w:rsid w:val="009616E6"/>
    <w:rsid w:val="009846A5"/>
    <w:rsid w:val="009953B5"/>
    <w:rsid w:val="00995DA5"/>
    <w:rsid w:val="009B56EC"/>
    <w:rsid w:val="009F2587"/>
    <w:rsid w:val="009F52FB"/>
    <w:rsid w:val="00A03A5C"/>
    <w:rsid w:val="00A545A0"/>
    <w:rsid w:val="00A70D8D"/>
    <w:rsid w:val="00A90386"/>
    <w:rsid w:val="00AA3570"/>
    <w:rsid w:val="00AB7FE5"/>
    <w:rsid w:val="00B94D33"/>
    <w:rsid w:val="00BF5B13"/>
    <w:rsid w:val="00C3243A"/>
    <w:rsid w:val="00C72390"/>
    <w:rsid w:val="00C91D51"/>
    <w:rsid w:val="00CA7DBE"/>
    <w:rsid w:val="00CD7757"/>
    <w:rsid w:val="00D177E8"/>
    <w:rsid w:val="00DB428B"/>
    <w:rsid w:val="00DC65EF"/>
    <w:rsid w:val="00DD3FD8"/>
    <w:rsid w:val="00DE7F1C"/>
    <w:rsid w:val="00E3389C"/>
    <w:rsid w:val="00E73A4A"/>
    <w:rsid w:val="00ED50D0"/>
    <w:rsid w:val="00ED6580"/>
    <w:rsid w:val="00F02243"/>
    <w:rsid w:val="00F03DC3"/>
    <w:rsid w:val="00F76C4A"/>
    <w:rsid w:val="00F91B44"/>
    <w:rsid w:val="00FA6352"/>
    <w:rsid w:val="00FB0A31"/>
    <w:rsid w:val="00FF3698"/>
    <w:rsid w:val="35D50F9D"/>
    <w:rsid w:val="5682100A"/>
    <w:rsid w:val="6B7D18F8"/>
    <w:rsid w:val="6BF64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9"/>
    <w:pPr>
      <w:autoSpaceDE w:val="0"/>
      <w:autoSpaceDN w:val="0"/>
      <w:adjustRightInd w:val="0"/>
      <w:jc w:val="left"/>
      <w:outlineLvl w:val="0"/>
    </w:pPr>
    <w:rPr>
      <w:rFonts w:ascii="Arial" w:hAnsi="Arial" w:cs="Arial"/>
      <w:b/>
      <w:bCs/>
      <w:color w:val="000000"/>
      <w:kern w:val="0"/>
      <w:sz w:val="32"/>
      <w:szCs w:val="32"/>
    </w:rPr>
  </w:style>
  <w:style w:type="paragraph" w:styleId="3">
    <w:name w:val="heading 2"/>
    <w:basedOn w:val="1"/>
    <w:next w:val="1"/>
    <w:link w:val="18"/>
    <w:qFormat/>
    <w:uiPriority w:val="99"/>
    <w:pPr>
      <w:autoSpaceDE w:val="0"/>
      <w:autoSpaceDN w:val="0"/>
      <w:adjustRightInd w:val="0"/>
      <w:jc w:val="left"/>
      <w:outlineLvl w:val="1"/>
    </w:pPr>
    <w:rPr>
      <w:rFonts w:ascii="Arial" w:hAnsi="Arial" w:cs="Arial"/>
      <w:b/>
      <w:bCs/>
      <w:i/>
      <w:iCs/>
      <w:color w:val="000000"/>
      <w:kern w:val="0"/>
      <w:sz w:val="28"/>
      <w:szCs w:val="28"/>
    </w:rPr>
  </w:style>
  <w:style w:type="paragraph" w:styleId="4">
    <w:name w:val="heading 3"/>
    <w:basedOn w:val="1"/>
    <w:next w:val="1"/>
    <w:link w:val="19"/>
    <w:qFormat/>
    <w:uiPriority w:val="99"/>
    <w:pPr>
      <w:autoSpaceDE w:val="0"/>
      <w:autoSpaceDN w:val="0"/>
      <w:adjustRightInd w:val="0"/>
      <w:jc w:val="left"/>
      <w:outlineLvl w:val="2"/>
    </w:pPr>
    <w:rPr>
      <w:rFonts w:ascii="Arial" w:hAnsi="Arial" w:cs="Arial"/>
      <w:b/>
      <w:bCs/>
      <w:color w:val="000000"/>
      <w:kern w:val="0"/>
      <w:sz w:val="26"/>
      <w:szCs w:val="26"/>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5">
    <w:name w:val="Document Map"/>
    <w:basedOn w:val="1"/>
    <w:link w:val="15"/>
    <w:unhideWhenUsed/>
    <w:uiPriority w:val="99"/>
    <w:rPr>
      <w:rFonts w:ascii="宋体" w:eastAsia="宋体"/>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10">
    <w:name w:val="列出段落1"/>
    <w:basedOn w:val="1"/>
    <w:qFormat/>
    <w:uiPriority w:val="34"/>
    <w:pPr>
      <w:ind w:firstLine="420" w:firstLineChars="200"/>
    </w:pPr>
  </w:style>
  <w:style w:type="character" w:customStyle="1" w:styleId="11">
    <w:name w:val="页眉 Char"/>
    <w:basedOn w:val="8"/>
    <w:link w:val="7"/>
    <w:semiHidden/>
    <w:qFormat/>
    <w:uiPriority w:val="99"/>
    <w:rPr>
      <w:sz w:val="18"/>
      <w:szCs w:val="18"/>
    </w:rPr>
  </w:style>
  <w:style w:type="character" w:customStyle="1" w:styleId="12">
    <w:name w:val="页脚 Char"/>
    <w:basedOn w:val="8"/>
    <w:link w:val="6"/>
    <w:semiHidden/>
    <w:qFormat/>
    <w:uiPriority w:val="99"/>
    <w:rPr>
      <w:sz w:val="18"/>
      <w:szCs w:val="18"/>
    </w:rPr>
  </w:style>
  <w:style w:type="paragraph" w:customStyle="1" w:styleId="13">
    <w:name w:val="列出段落2"/>
    <w:basedOn w:val="1"/>
    <w:uiPriority w:val="0"/>
    <w:pPr>
      <w:ind w:firstLine="420" w:firstLineChars="200"/>
    </w:pPr>
    <w:rPr>
      <w:rFonts w:ascii="Times New Roman" w:hAnsi="Times New Roman" w:eastAsia="宋体" w:cs="Times New Roman"/>
      <w:szCs w:val="24"/>
    </w:rPr>
  </w:style>
  <w:style w:type="paragraph" w:customStyle="1" w:styleId="14">
    <w:name w:val="Char Char Char Char"/>
    <w:next w:val="7"/>
    <w:uiPriority w:val="0"/>
    <w:rPr>
      <w:rFonts w:asciiTheme="minorHAnsi" w:hAnsiTheme="minorHAnsi" w:eastAsiaTheme="minorEastAsia" w:cstheme="minorBidi"/>
      <w:lang w:val="en-US" w:eastAsia="zh-CN" w:bidi="ar-SA"/>
    </w:rPr>
  </w:style>
  <w:style w:type="character" w:customStyle="1" w:styleId="15">
    <w:name w:val="文档结构图 Char"/>
    <w:basedOn w:val="8"/>
    <w:link w:val="5"/>
    <w:semiHidden/>
    <w:uiPriority w:val="99"/>
    <w:rPr>
      <w:rFonts w:ascii="宋体" w:eastAsia="宋体"/>
      <w:kern w:val="2"/>
      <w:sz w:val="18"/>
      <w:szCs w:val="18"/>
    </w:rPr>
  </w:style>
  <w:style w:type="paragraph" w:styleId="16">
    <w:name w:val="List Paragraph"/>
    <w:basedOn w:val="1"/>
    <w:unhideWhenUsed/>
    <w:uiPriority w:val="99"/>
    <w:pPr>
      <w:ind w:firstLine="420" w:firstLineChars="200"/>
    </w:pPr>
  </w:style>
  <w:style w:type="character" w:customStyle="1" w:styleId="17">
    <w:name w:val="标题 1 Char"/>
    <w:basedOn w:val="8"/>
    <w:link w:val="2"/>
    <w:uiPriority w:val="99"/>
    <w:rPr>
      <w:rFonts w:ascii="Arial" w:hAnsi="Arial" w:cs="Arial"/>
      <w:b/>
      <w:bCs/>
      <w:color w:val="000000"/>
      <w:sz w:val="32"/>
      <w:szCs w:val="32"/>
    </w:rPr>
  </w:style>
  <w:style w:type="character" w:customStyle="1" w:styleId="18">
    <w:name w:val="标题 2 Char"/>
    <w:basedOn w:val="8"/>
    <w:link w:val="3"/>
    <w:uiPriority w:val="99"/>
    <w:rPr>
      <w:rFonts w:ascii="Arial" w:hAnsi="Arial" w:cs="Arial"/>
      <w:b/>
      <w:bCs/>
      <w:i/>
      <w:iCs/>
      <w:color w:val="000000"/>
      <w:sz w:val="28"/>
      <w:szCs w:val="28"/>
    </w:rPr>
  </w:style>
  <w:style w:type="character" w:customStyle="1" w:styleId="19">
    <w:name w:val="标题 3 Char"/>
    <w:basedOn w:val="8"/>
    <w:link w:val="4"/>
    <w:uiPriority w:val="99"/>
    <w:rPr>
      <w:rFonts w:ascii="Arial" w:hAnsi="Arial" w:cs="Arial"/>
      <w:b/>
      <w:bCs/>
      <w:color w:val="000000"/>
      <w:sz w:val="26"/>
      <w:szCs w:val="2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F001CC-D639-46D9-A102-0799C055BD26}">
  <ds:schemaRefs/>
</ds:datastoreItem>
</file>

<file path=docProps/app.xml><?xml version="1.0" encoding="utf-8"?>
<Properties xmlns="http://schemas.openxmlformats.org/officeDocument/2006/extended-properties" xmlns:vt="http://schemas.openxmlformats.org/officeDocument/2006/docPropsVTypes">
  <Template>Normal</Template>
  <Pages>25</Pages>
  <Words>1564</Words>
  <Characters>8915</Characters>
  <Lines>74</Lines>
  <Paragraphs>20</Paragraphs>
  <ScaleCrop>false</ScaleCrop>
  <LinksUpToDate>false</LinksUpToDate>
  <CharactersWithSpaces>10459</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2018-03-02T02:58:00Z</dcterms:created>
  <dc:creator>null,null,总收发</dc:creator>
  <cp:lastModifiedBy>pc</cp:lastModifiedBy>
  <dcterms:modified xsi:type="dcterms:W3CDTF">2018-03-09T06:46:43Z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